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22" w:rsidRPr="00014E0B" w:rsidRDefault="008D1EDB" w:rsidP="008D1EDB">
      <w:pPr>
        <w:tabs>
          <w:tab w:val="right" w:pos="9202"/>
        </w:tabs>
        <w:spacing w:before="100" w:beforeAutospacing="1" w:after="100" w:afterAutospacing="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5857875" cy="1695450"/>
            <wp:effectExtent l="19050" t="0" r="9525" b="0"/>
            <wp:wrapTight wrapText="bothSides">
              <wp:wrapPolygon edited="0">
                <wp:start x="-70" y="0"/>
                <wp:lineTo x="-70" y="21357"/>
                <wp:lineTo x="21635" y="21357"/>
                <wp:lineTo x="21635" y="0"/>
                <wp:lineTo x="-70" y="0"/>
              </wp:wrapPolygon>
            </wp:wrapTight>
            <wp:docPr id="2" name="Рисунок 2" descr="F:\дома на сайт\положение о порядке создания, об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ма на сайт\положение о порядке создания, обновле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28D">
        <w:rPr>
          <w:b/>
        </w:rPr>
        <w:t>П</w:t>
      </w:r>
      <w:r w:rsidR="00AA5122" w:rsidRPr="00014E0B">
        <w:rPr>
          <w:b/>
        </w:rPr>
        <w:t>оложение о порядке создания, обновления</w:t>
      </w:r>
    </w:p>
    <w:p w:rsidR="00AA5122" w:rsidRDefault="00AA5122" w:rsidP="00AA5122">
      <w:pPr>
        <w:spacing w:line="360" w:lineRule="auto"/>
        <w:jc w:val="center"/>
        <w:rPr>
          <w:b/>
        </w:rPr>
      </w:pPr>
      <w:r w:rsidRPr="00014E0B">
        <w:rPr>
          <w:b/>
        </w:rPr>
        <w:t xml:space="preserve">использования учебного фонда </w:t>
      </w:r>
    </w:p>
    <w:p w:rsidR="00AA5122" w:rsidRDefault="00AA5122" w:rsidP="00AA5122">
      <w:pPr>
        <w:spacing w:line="360" w:lineRule="auto"/>
        <w:jc w:val="center"/>
        <w:rPr>
          <w:b/>
        </w:rPr>
      </w:pPr>
      <w:r>
        <w:rPr>
          <w:b/>
        </w:rPr>
        <w:t xml:space="preserve">муниципального </w:t>
      </w:r>
      <w:proofErr w:type="gramStart"/>
      <w:r w:rsidR="00551002">
        <w:rPr>
          <w:b/>
        </w:rPr>
        <w:t>казённое</w:t>
      </w:r>
      <w:proofErr w:type="gramEnd"/>
      <w:r>
        <w:rPr>
          <w:b/>
        </w:rPr>
        <w:t xml:space="preserve"> общеобразовательного учреждения «</w:t>
      </w:r>
      <w:r w:rsidR="00551002">
        <w:rPr>
          <w:b/>
        </w:rPr>
        <w:t>Кочкинская</w:t>
      </w:r>
      <w:r>
        <w:rPr>
          <w:b/>
        </w:rPr>
        <w:t xml:space="preserve"> средняя общеобразовательная школа» </w:t>
      </w:r>
    </w:p>
    <w:p w:rsidR="00AA5122" w:rsidRPr="00014E0B" w:rsidRDefault="00AA5122" w:rsidP="00AA5122">
      <w:pPr>
        <w:spacing w:line="360" w:lineRule="auto"/>
        <w:jc w:val="center"/>
        <w:rPr>
          <w:b/>
        </w:rPr>
      </w:pPr>
    </w:p>
    <w:p w:rsidR="00AA5122" w:rsidRPr="00014E0B" w:rsidRDefault="00AA5122" w:rsidP="00AA5122">
      <w:pPr>
        <w:spacing w:line="360" w:lineRule="auto"/>
        <w:jc w:val="center"/>
        <w:rPr>
          <w:b/>
        </w:rPr>
      </w:pPr>
      <w:r w:rsidRPr="00014E0B">
        <w:rPr>
          <w:b/>
        </w:rPr>
        <w:t>1. Общие положения.</w:t>
      </w:r>
    </w:p>
    <w:p w:rsidR="00C42994" w:rsidRPr="00084D4F" w:rsidRDefault="00AA5122" w:rsidP="00073C24">
      <w:pPr>
        <w:spacing w:line="360" w:lineRule="auto"/>
        <w:jc w:val="both"/>
      </w:pPr>
      <w:r w:rsidRPr="00014E0B">
        <w:t>1.1. Настоящее Положение регламентирует порядок обеспечения школьников учебниками</w:t>
      </w:r>
      <w:r w:rsidR="008E3166">
        <w:t>.</w:t>
      </w:r>
    </w:p>
    <w:p w:rsidR="00C42994" w:rsidRPr="00014E0B" w:rsidRDefault="00084D4F" w:rsidP="00C42994">
      <w:pPr>
        <w:autoSpaceDE w:val="0"/>
        <w:autoSpaceDN w:val="0"/>
        <w:adjustRightInd w:val="0"/>
        <w:spacing w:line="360" w:lineRule="auto"/>
      </w:pPr>
      <w:r>
        <w:t>1</w:t>
      </w:r>
      <w:r w:rsidR="00C42994" w:rsidRPr="00014E0B">
        <w:t xml:space="preserve">.2.  </w:t>
      </w:r>
      <w:proofErr w:type="gramStart"/>
      <w:r w:rsidR="00CA088B">
        <w:t>М</w:t>
      </w:r>
      <w:r w:rsidR="00551002">
        <w:t>К</w:t>
      </w:r>
      <w:r w:rsidR="00CA088B">
        <w:t xml:space="preserve">ОУ </w:t>
      </w:r>
      <w:r w:rsidR="00551002">
        <w:t xml:space="preserve">«Кочкинская </w:t>
      </w:r>
      <w:r w:rsidR="00CA088B">
        <w:t>СОШ</w:t>
      </w:r>
      <w:r w:rsidR="00551002">
        <w:t>»</w:t>
      </w:r>
      <w:r w:rsidR="00CA088B">
        <w:t xml:space="preserve"> фо</w:t>
      </w:r>
      <w:r w:rsidR="00C42994" w:rsidRPr="00014E0B">
        <w:t>рмирует программу по созданию фонда учебников с определением</w:t>
      </w:r>
      <w:r w:rsidR="00CA088B">
        <w:t xml:space="preserve">  </w:t>
      </w:r>
      <w:r w:rsidR="00CA088B" w:rsidRPr="00014E0B">
        <w:t xml:space="preserve">источников финансирования на ближайшие 5 лет. </w:t>
      </w:r>
      <w:proofErr w:type="gramEnd"/>
    </w:p>
    <w:p w:rsidR="00C42994" w:rsidRPr="00014E0B" w:rsidRDefault="00073C24" w:rsidP="00C42994">
      <w:pPr>
        <w:autoSpaceDE w:val="0"/>
        <w:autoSpaceDN w:val="0"/>
        <w:adjustRightInd w:val="0"/>
        <w:spacing w:line="360" w:lineRule="auto"/>
      </w:pPr>
      <w:r>
        <w:t>1</w:t>
      </w:r>
      <w:r w:rsidR="00C42994" w:rsidRPr="00014E0B">
        <w:t>.</w:t>
      </w:r>
      <w:r>
        <w:t>3</w:t>
      </w:r>
      <w:r w:rsidR="00C42994" w:rsidRPr="00014E0B">
        <w:t xml:space="preserve">. Определяют выбор учебных программ и </w:t>
      </w:r>
      <w:proofErr w:type="spellStart"/>
      <w:r w:rsidR="00C42994" w:rsidRPr="00014E0B">
        <w:t>учебно</w:t>
      </w:r>
      <w:proofErr w:type="spellEnd"/>
      <w:r w:rsidR="00C42994" w:rsidRPr="00014E0B">
        <w:t xml:space="preserve"> </w:t>
      </w:r>
      <w:r w:rsidR="00551002">
        <w:t>–</w:t>
      </w:r>
      <w:r w:rsidR="00C42994" w:rsidRPr="00014E0B">
        <w:t xml:space="preserve"> методической</w:t>
      </w:r>
      <w:r w:rsidR="00551002">
        <w:t xml:space="preserve"> </w:t>
      </w:r>
      <w:r w:rsidR="00C42994" w:rsidRPr="00014E0B">
        <w:t>литературы для организации образовательного процесса в соответствии с</w:t>
      </w:r>
      <w:r w:rsidR="00551002">
        <w:t xml:space="preserve"> </w:t>
      </w:r>
      <w:r w:rsidR="00C42994" w:rsidRPr="00014E0B">
        <w:t>образовательной программой, учебным планом образовательного учреждения,</w:t>
      </w:r>
      <w:r w:rsidR="00551002">
        <w:t xml:space="preserve"> </w:t>
      </w:r>
      <w:r w:rsidR="00C42994" w:rsidRPr="00014E0B">
        <w:t>Государственным образовательным стандартом, Федеральными перечнями</w:t>
      </w:r>
      <w:r w:rsidR="00551002">
        <w:t xml:space="preserve"> </w:t>
      </w:r>
      <w:r w:rsidR="00C42994" w:rsidRPr="00014E0B">
        <w:t xml:space="preserve">учебников и согласовывают сформированный комплект </w:t>
      </w:r>
      <w:proofErr w:type="spellStart"/>
      <w:r w:rsidR="00C42994" w:rsidRPr="00014E0B">
        <w:t>учебно</w:t>
      </w:r>
      <w:proofErr w:type="spellEnd"/>
      <w:r w:rsidR="00A8590D">
        <w:t xml:space="preserve"> </w:t>
      </w:r>
      <w:r w:rsidR="00551002">
        <w:t>–</w:t>
      </w:r>
      <w:r w:rsidR="00A8590D">
        <w:t xml:space="preserve"> </w:t>
      </w:r>
      <w:r w:rsidR="00C42994" w:rsidRPr="00014E0B">
        <w:t>методической</w:t>
      </w:r>
      <w:r w:rsidR="00551002">
        <w:t xml:space="preserve"> </w:t>
      </w:r>
      <w:r w:rsidR="00C42994" w:rsidRPr="00014E0B">
        <w:t>литературы образовательного учреждения с органами местного самоуправления,</w:t>
      </w:r>
      <w:r w:rsidR="00551002">
        <w:t xml:space="preserve"> </w:t>
      </w:r>
      <w:r w:rsidR="00C42994" w:rsidRPr="00014E0B">
        <w:t>осуществляющими управление в сфере образования.</w:t>
      </w:r>
    </w:p>
    <w:p w:rsidR="00C42994" w:rsidRPr="00014E0B" w:rsidRDefault="00073C24" w:rsidP="00C42994">
      <w:pPr>
        <w:autoSpaceDE w:val="0"/>
        <w:autoSpaceDN w:val="0"/>
        <w:adjustRightInd w:val="0"/>
        <w:spacing w:line="360" w:lineRule="auto"/>
      </w:pPr>
      <w:r>
        <w:t>1</w:t>
      </w:r>
      <w:r w:rsidR="00C42994" w:rsidRPr="00014E0B">
        <w:t>.</w:t>
      </w:r>
      <w:r>
        <w:t>4</w:t>
      </w:r>
      <w:r w:rsidR="00C42994" w:rsidRPr="00014E0B">
        <w:t>. Информируют обучающихся и их родителей о перечне учебной</w:t>
      </w:r>
      <w:r w:rsidR="00551002">
        <w:t xml:space="preserve"> </w:t>
      </w:r>
      <w:r w:rsidR="00C42994" w:rsidRPr="00014E0B">
        <w:t>литературы, входящей в комплект для обучения в данном классе</w:t>
      </w:r>
      <w:r w:rsidR="00745862">
        <w:t>,</w:t>
      </w:r>
      <w:r w:rsidR="00C42994" w:rsidRPr="00014E0B">
        <w:t xml:space="preserve"> о наличии их в библиотечном фонде образовательного учреждения.</w:t>
      </w:r>
    </w:p>
    <w:p w:rsidR="00C42994" w:rsidRPr="00014E0B" w:rsidRDefault="00073C24" w:rsidP="00C42994">
      <w:pPr>
        <w:autoSpaceDE w:val="0"/>
        <w:autoSpaceDN w:val="0"/>
        <w:adjustRightInd w:val="0"/>
        <w:spacing w:line="360" w:lineRule="auto"/>
      </w:pPr>
      <w:r>
        <w:t>1</w:t>
      </w:r>
      <w:r w:rsidR="00C42994" w:rsidRPr="00014E0B">
        <w:t>.</w:t>
      </w:r>
      <w:r w:rsidR="00551002">
        <w:t>5</w:t>
      </w:r>
      <w:r w:rsidR="00C42994" w:rsidRPr="00014E0B">
        <w:t xml:space="preserve">. Осуществляют контроль </w:t>
      </w:r>
      <w:r w:rsidR="00BF74B6">
        <w:t xml:space="preserve">над  </w:t>
      </w:r>
      <w:r w:rsidR="00C42994" w:rsidRPr="00014E0B">
        <w:t>сохранностью учебной литературы,</w:t>
      </w:r>
      <w:r w:rsidR="00551002">
        <w:t xml:space="preserve"> </w:t>
      </w:r>
      <w:r w:rsidR="00C42994" w:rsidRPr="00014E0B">
        <w:t>выданной учащимся.</w:t>
      </w:r>
    </w:p>
    <w:p w:rsidR="00C42994" w:rsidRPr="00014E0B" w:rsidRDefault="00073C24" w:rsidP="00C42994">
      <w:pPr>
        <w:autoSpaceDE w:val="0"/>
        <w:autoSpaceDN w:val="0"/>
        <w:adjustRightInd w:val="0"/>
        <w:spacing w:line="360" w:lineRule="auto"/>
      </w:pPr>
      <w:r>
        <w:t>1.</w:t>
      </w:r>
      <w:r w:rsidR="00551002">
        <w:t>6</w:t>
      </w:r>
      <w:r>
        <w:t>.</w:t>
      </w:r>
      <w:r w:rsidR="00C42994" w:rsidRPr="00014E0B">
        <w:t xml:space="preserve"> Анализируют состояние обеспеченности фонда библиотеки</w:t>
      </w:r>
      <w:r w:rsidR="00551002">
        <w:t xml:space="preserve"> </w:t>
      </w:r>
      <w:r w:rsidR="00C42994" w:rsidRPr="00014E0B">
        <w:t>образовательного учреждения учебной и программно-методической литературой.</w:t>
      </w:r>
    </w:p>
    <w:p w:rsidR="00C42994" w:rsidRPr="00014E0B" w:rsidRDefault="00073C24" w:rsidP="00C42994">
      <w:pPr>
        <w:autoSpaceDE w:val="0"/>
        <w:autoSpaceDN w:val="0"/>
        <w:adjustRightInd w:val="0"/>
        <w:spacing w:line="360" w:lineRule="auto"/>
      </w:pPr>
      <w:r>
        <w:t>1.</w:t>
      </w:r>
      <w:r w:rsidR="00551002">
        <w:t>7</w:t>
      </w:r>
      <w:r w:rsidR="00C42994" w:rsidRPr="00014E0B">
        <w:t>. Проводят ежегодную проверку библиотечного фонда учебн</w:t>
      </w:r>
      <w:r w:rsidR="00551002">
        <w:t>иков</w:t>
      </w:r>
      <w:r w:rsidR="00C42994" w:rsidRPr="00014E0B">
        <w:t>.</w:t>
      </w:r>
    </w:p>
    <w:p w:rsidR="00BF22A4" w:rsidRPr="00014E0B" w:rsidRDefault="00073C24" w:rsidP="00BF22A4">
      <w:pPr>
        <w:autoSpaceDE w:val="0"/>
        <w:autoSpaceDN w:val="0"/>
        <w:adjustRightInd w:val="0"/>
        <w:spacing w:line="360" w:lineRule="auto"/>
      </w:pPr>
      <w:r>
        <w:t>1</w:t>
      </w:r>
      <w:r w:rsidR="00C42994" w:rsidRPr="00014E0B">
        <w:t>.</w:t>
      </w:r>
      <w:r w:rsidR="00551002">
        <w:t>8</w:t>
      </w:r>
      <w:r w:rsidR="00C42994" w:rsidRPr="00014E0B">
        <w:t>. Формируют заказ на литературу на основании потребности, с учетом имеющихся учебников</w:t>
      </w:r>
      <w:r w:rsidR="00BF22A4">
        <w:t xml:space="preserve"> </w:t>
      </w:r>
      <w:r w:rsidR="00BF22A4" w:rsidRPr="00014E0B">
        <w:t>библиотек</w:t>
      </w:r>
      <w:r w:rsidR="00551002">
        <w:t>и</w:t>
      </w:r>
      <w:r w:rsidR="00BF22A4" w:rsidRPr="00014E0B">
        <w:t xml:space="preserve"> и Федеральн</w:t>
      </w:r>
      <w:r w:rsidR="00551002">
        <w:t>ого</w:t>
      </w:r>
      <w:r w:rsidR="00BF22A4" w:rsidRPr="00014E0B">
        <w:t xml:space="preserve"> перечн</w:t>
      </w:r>
      <w:r w:rsidR="00551002">
        <w:t>я</w:t>
      </w:r>
      <w:r w:rsidR="00BF22A4" w:rsidRPr="00014E0B">
        <w:t xml:space="preserve"> учебников, отвечают за его исполнение после</w:t>
      </w:r>
      <w:r w:rsidR="00551002">
        <w:t xml:space="preserve"> </w:t>
      </w:r>
      <w:r w:rsidR="00BF22A4" w:rsidRPr="00014E0B">
        <w:t>утверждения органом государственного управления образовательного</w:t>
      </w:r>
      <w:r w:rsidR="00551002">
        <w:t xml:space="preserve"> </w:t>
      </w:r>
      <w:r w:rsidR="00BF22A4" w:rsidRPr="00014E0B">
        <w:t>учреждения.</w:t>
      </w:r>
    </w:p>
    <w:p w:rsidR="00AA5122" w:rsidRPr="00014E0B" w:rsidRDefault="00551002" w:rsidP="009E30D7">
      <w:pPr>
        <w:autoSpaceDE w:val="0"/>
        <w:autoSpaceDN w:val="0"/>
        <w:adjustRightInd w:val="0"/>
        <w:spacing w:line="360" w:lineRule="auto"/>
      </w:pPr>
      <w:r>
        <w:t>1.9</w:t>
      </w:r>
      <w:r w:rsidR="00073C24">
        <w:t xml:space="preserve">. </w:t>
      </w:r>
      <w:r w:rsidR="00C42994" w:rsidRPr="00014E0B">
        <w:t xml:space="preserve"> Осуществляют контроль </w:t>
      </w:r>
      <w:r w:rsidR="00053E49">
        <w:t xml:space="preserve">над </w:t>
      </w:r>
      <w:r w:rsidR="00C42994" w:rsidRPr="00014E0B">
        <w:t xml:space="preserve"> соответствием фонда учеб</w:t>
      </w:r>
      <w:r w:rsidR="00053E49">
        <w:t xml:space="preserve">ников </w:t>
      </w:r>
      <w:r w:rsidR="00C42994" w:rsidRPr="00014E0B">
        <w:t xml:space="preserve"> и программно-методической литературы реализуемым программам и учебному плану</w:t>
      </w:r>
      <w:r>
        <w:t xml:space="preserve"> </w:t>
      </w:r>
      <w:r w:rsidR="00C42994" w:rsidRPr="00014E0B">
        <w:t xml:space="preserve">образовательного </w:t>
      </w:r>
      <w:r w:rsidR="00C42994" w:rsidRPr="00014E0B">
        <w:lastRenderedPageBreak/>
        <w:t>учреждения, Федеральным перечням учебников, при этом</w:t>
      </w:r>
      <w:r>
        <w:t xml:space="preserve"> </w:t>
      </w:r>
      <w:r w:rsidR="00C42994" w:rsidRPr="00014E0B">
        <w:t>руководитель образовательного учреждения ежегодно издает приказ о</w:t>
      </w:r>
      <w:r>
        <w:t xml:space="preserve"> </w:t>
      </w:r>
      <w:r w:rsidR="00C42994" w:rsidRPr="00014E0B">
        <w:t>распределении функциональных обязанностей работников учреждения по</w:t>
      </w:r>
      <w:r>
        <w:t xml:space="preserve"> </w:t>
      </w:r>
      <w:r w:rsidR="00C42994" w:rsidRPr="00014E0B">
        <w:t xml:space="preserve">организации работы </w:t>
      </w:r>
      <w:proofErr w:type="gramStart"/>
      <w:r w:rsidR="00C42994" w:rsidRPr="00014E0B">
        <w:t>по</w:t>
      </w:r>
      <w:proofErr w:type="gramEnd"/>
      <w:r w:rsidR="00C42994" w:rsidRPr="00014E0B">
        <w:t xml:space="preserve"> учебному </w:t>
      </w:r>
      <w:proofErr w:type="spellStart"/>
      <w:r w:rsidR="00C42994" w:rsidRPr="00014E0B">
        <w:t>книгообеспечению</w:t>
      </w:r>
      <w:proofErr w:type="spellEnd"/>
      <w:r w:rsidR="00C42994" w:rsidRPr="00014E0B">
        <w:t>.</w:t>
      </w:r>
    </w:p>
    <w:p w:rsidR="00AA5122" w:rsidRPr="00014E0B" w:rsidRDefault="00AA5122" w:rsidP="00551002">
      <w:pPr>
        <w:spacing w:line="360" w:lineRule="auto"/>
        <w:jc w:val="both"/>
      </w:pPr>
      <w:r w:rsidRPr="00014E0B">
        <w:t>1.</w:t>
      </w:r>
      <w:r w:rsidR="00551002">
        <w:t>10</w:t>
      </w:r>
      <w:r w:rsidRPr="00014E0B">
        <w:t>. Формирование учебного фонда библиотеки осуществляется как за счет бюджетных, так и  за счет родительских, спонсорских и других средств.</w:t>
      </w:r>
    </w:p>
    <w:p w:rsidR="00AA5122" w:rsidRDefault="00AA5122" w:rsidP="00551002">
      <w:pPr>
        <w:spacing w:line="360" w:lineRule="auto"/>
        <w:jc w:val="both"/>
      </w:pPr>
      <w:r w:rsidRPr="00014E0B">
        <w:t>1.</w:t>
      </w:r>
      <w:r w:rsidR="00551002">
        <w:t>11</w:t>
      </w:r>
      <w:r w:rsidRPr="00014E0B">
        <w:t>.   Внесение изменений и дополнений в данный документ допускается только после согласования с родительской общественностью и обязательно оформляется приложением.</w:t>
      </w:r>
    </w:p>
    <w:p w:rsidR="009636F1" w:rsidRPr="009636F1" w:rsidRDefault="009636F1" w:rsidP="009636F1">
      <w:pPr>
        <w:pStyle w:val="ab"/>
        <w:spacing w:line="360" w:lineRule="auto"/>
        <w:ind w:left="993"/>
        <w:rPr>
          <w:szCs w:val="24"/>
        </w:rPr>
      </w:pPr>
      <w:r w:rsidRPr="009636F1">
        <w:rPr>
          <w:szCs w:val="24"/>
        </w:rPr>
        <w:t>Порядок учета</w:t>
      </w:r>
    </w:p>
    <w:p w:rsidR="009636F1" w:rsidRPr="009636F1" w:rsidRDefault="009636F1" w:rsidP="009636F1">
      <w:pPr>
        <w:pStyle w:val="ab"/>
        <w:spacing w:line="360" w:lineRule="auto"/>
        <w:ind w:left="993"/>
        <w:rPr>
          <w:szCs w:val="24"/>
        </w:rPr>
      </w:pPr>
      <w:r w:rsidRPr="009636F1">
        <w:rPr>
          <w:szCs w:val="24"/>
        </w:rPr>
        <w:t xml:space="preserve">библиотечных фондов </w:t>
      </w:r>
    </w:p>
    <w:p w:rsidR="009636F1" w:rsidRPr="009636F1" w:rsidRDefault="009636F1" w:rsidP="009636F1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  <w:rPr>
          <w:b/>
          <w:bCs/>
        </w:rPr>
      </w:pPr>
    </w:p>
    <w:p w:rsidR="009636F1" w:rsidRPr="009636F1" w:rsidRDefault="009636F1" w:rsidP="009636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  <w:rPr>
          <w:rFonts w:ascii="Arial" w:hAnsi="Arial"/>
          <w:b/>
          <w:bCs/>
          <w:color w:val="000000"/>
        </w:rPr>
      </w:pPr>
      <w:r w:rsidRPr="009636F1">
        <w:rPr>
          <w:b/>
          <w:bCs/>
          <w:color w:val="000000"/>
        </w:rPr>
        <w:t>Основные понятия</w:t>
      </w:r>
    </w:p>
    <w:p w:rsidR="009636F1" w:rsidRPr="00B82B62" w:rsidRDefault="009636F1" w:rsidP="00551002">
      <w:pPr>
        <w:shd w:val="clear" w:color="auto" w:fill="FFFFFF"/>
        <w:autoSpaceDE w:val="0"/>
        <w:autoSpaceDN w:val="0"/>
        <w:adjustRightInd w:val="0"/>
        <w:spacing w:line="360" w:lineRule="auto"/>
        <w:ind w:right="-49"/>
        <w:jc w:val="both"/>
      </w:pPr>
      <w:r w:rsidRPr="00B82B62">
        <w:rPr>
          <w:color w:val="000000"/>
        </w:rPr>
        <w:t>В настоящем документе использу</w:t>
      </w:r>
      <w:r w:rsidRPr="00B82B62">
        <w:rPr>
          <w:color w:val="000000"/>
        </w:rPr>
        <w:softHyphen/>
        <w:t>ются следующие понятия: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1.1. Аудиовизуальный документ (АВД) — документ, содержащий изобразительную и (или) звуковую и тек</w:t>
      </w:r>
      <w:r w:rsidRPr="00B82B62">
        <w:rPr>
          <w:color w:val="000000"/>
        </w:rPr>
        <w:softHyphen/>
        <w:t>стовую информацию, воспроизводи</w:t>
      </w:r>
      <w:r w:rsidRPr="00B82B62">
        <w:rPr>
          <w:color w:val="000000"/>
        </w:rPr>
        <w:softHyphen/>
        <w:t>мую с помощью технических средств.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1.2. Библиотечный фонд — упорядоченная совокупность документов, формируемая для хранения и предоставления во временное пользование пользователям (читателям).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1.3. Балансовая стоимость фонда — стоимость библиотечного фонда, отражаемая в бухгалтерском учете.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1.4. Выбытие из фонда — движение библиотечного фонда в связи с исключением и списанием документов из библиотеки.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1.5. Годовой комплект</w:t>
      </w:r>
      <w:r w:rsidR="00E0395F">
        <w:rPr>
          <w:color w:val="000000"/>
        </w:rPr>
        <w:t xml:space="preserve"> </w:t>
      </w:r>
      <w:r w:rsidRPr="00B82B62">
        <w:rPr>
          <w:color w:val="000000"/>
        </w:rPr>
        <w:t>— совокупность номеров (выпусков) периоди</w:t>
      </w:r>
      <w:r w:rsidRPr="00B82B62">
        <w:rPr>
          <w:color w:val="000000"/>
        </w:rPr>
        <w:softHyphen/>
        <w:t>ческих изданий за год, принимаемая за одну учетную единицу фонда.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1.6. Движение фонда — процесс по</w:t>
      </w:r>
      <w:r w:rsidRPr="00B82B62">
        <w:rPr>
          <w:color w:val="000000"/>
        </w:rPr>
        <w:softHyphen/>
        <w:t>ступления и выбытия документов,</w:t>
      </w:r>
      <w:r w:rsidR="008151B3">
        <w:rPr>
          <w:color w:val="000000"/>
        </w:rPr>
        <w:t xml:space="preserve"> </w:t>
      </w:r>
      <w:r w:rsidR="00982F64">
        <w:rPr>
          <w:color w:val="000000"/>
        </w:rPr>
        <w:t>о</w:t>
      </w:r>
      <w:r w:rsidRPr="00B82B62">
        <w:rPr>
          <w:color w:val="000000"/>
        </w:rPr>
        <w:t>тражаемый в библиотечной учет</w:t>
      </w:r>
      <w:r w:rsidRPr="00B82B62">
        <w:rPr>
          <w:color w:val="000000"/>
        </w:rPr>
        <w:softHyphen/>
        <w:t>ной документации.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1.7. Документ</w:t>
      </w:r>
      <w:r w:rsidR="00E0395F">
        <w:rPr>
          <w:color w:val="000000"/>
        </w:rPr>
        <w:t xml:space="preserve"> </w:t>
      </w:r>
      <w:r w:rsidRPr="00B82B62">
        <w:rPr>
          <w:color w:val="000000"/>
        </w:rPr>
        <w:t>— материальный объект с зафиксированной на нем информацией в виде текста, звукозаписи или изображения, предназначенный для ее передачи во времени и пространстве в целях хранения и общественного использования.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1.8. Индивидуальный учет — регистрация в учетной форме (инвентарная книга) каждого экземпляра документа, поступающего в фонд библиотеки или выбывающего из него.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1.9.  Исключение документов из фонда — изъятие из библиотечного фонда и снятие с учета библиотеки непрофильных, ветхих, дефектных, дублетных, устаревших документов, а также утраченных по каким-либо причинам.</w:t>
      </w:r>
    </w:p>
    <w:p w:rsidR="009636F1" w:rsidRPr="00B82B62" w:rsidRDefault="005438D6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  <w:rPr>
          <w:color w:val="000000"/>
        </w:rPr>
      </w:pPr>
      <w:r>
        <w:rPr>
          <w:color w:val="000000"/>
        </w:rPr>
        <w:lastRenderedPageBreak/>
        <w:t xml:space="preserve">1.10. </w:t>
      </w:r>
      <w:proofErr w:type="spellStart"/>
      <w:r w:rsidR="009636F1" w:rsidRPr="00B82B62">
        <w:rPr>
          <w:color w:val="000000"/>
        </w:rPr>
        <w:t>Переоценочный</w:t>
      </w:r>
      <w:proofErr w:type="spellEnd"/>
      <w:r w:rsidR="009636F1" w:rsidRPr="00B82B62">
        <w:rPr>
          <w:color w:val="000000"/>
        </w:rPr>
        <w:t xml:space="preserve"> коэффициент — утвержденный Правительством Российской Федерации цифровой множитель, применяемый при расчетах стоимости библиотечных фондов.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1.11. Поступление в фонд — пополнение фонда библиотеки в результате централизованного комплектования, покупки, подписки, дарения, обмена или любого другого способа приобретения документов.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1.12. Проверка фонда — периодический переучет документов с целью подтверждения их наличия, выявления утраченных, а также установления их соответствия учетным документам.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1.13. Рыночная цена — цена, склады</w:t>
      </w:r>
      <w:r w:rsidRPr="00B82B62">
        <w:rPr>
          <w:color w:val="000000"/>
        </w:rPr>
        <w:softHyphen/>
        <w:t>вающаяся на рынке соответствующей продукции (книг, АВД, электронных изданий) с учетом экономической ситуации, тенденции спроса и пред</w:t>
      </w:r>
      <w:r w:rsidRPr="00B82B62">
        <w:rPr>
          <w:color w:val="000000"/>
        </w:rPr>
        <w:softHyphen/>
        <w:t>ложения, конкуренции.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1.14. Суммарный учет — регистрация в учетной форме (книга суммарного учета) всех видов документов партиями с целью получения точных сведений о величине, составе фонда библиотеки и происходящих в них изменениях (поступление, со</w:t>
      </w:r>
      <w:r w:rsidRPr="00B82B62">
        <w:rPr>
          <w:color w:val="000000"/>
        </w:rPr>
        <w:softHyphen/>
        <w:t>стояние, выбытие).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1.15. Учет библиотечного фонда — комплекс операций, обеспечиваю</w:t>
      </w:r>
      <w:r w:rsidRPr="00B82B62">
        <w:rPr>
          <w:color w:val="000000"/>
        </w:rPr>
        <w:softHyphen/>
        <w:t>щих фиксацию сведений о величине, составе и движении фонда по установленным правилам.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  <w:rPr>
          <w:color w:val="000000"/>
        </w:rPr>
      </w:pPr>
      <w:r w:rsidRPr="00B82B62">
        <w:rPr>
          <w:color w:val="000000"/>
        </w:rPr>
        <w:t>1.16. Экземпляр — отдельная единица документа, включаемая в фонд или выбывающая из него.</w:t>
      </w:r>
    </w:p>
    <w:p w:rsidR="009636F1" w:rsidRPr="00B82B62" w:rsidRDefault="009636F1" w:rsidP="008151B3">
      <w:pPr>
        <w:shd w:val="clear" w:color="auto" w:fill="FFFFFF"/>
        <w:autoSpaceDE w:val="0"/>
        <w:autoSpaceDN w:val="0"/>
        <w:adjustRightInd w:val="0"/>
        <w:spacing w:line="360" w:lineRule="auto"/>
        <w:ind w:right="-49"/>
        <w:jc w:val="both"/>
        <w:rPr>
          <w:b/>
          <w:bCs/>
          <w:color w:val="000000"/>
        </w:rPr>
      </w:pPr>
      <w:r w:rsidRPr="00B82B62">
        <w:rPr>
          <w:b/>
          <w:bCs/>
          <w:color w:val="000000"/>
        </w:rPr>
        <w:t>2. Общие положения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2.1. Настоящий порядок составлен на основе «Инструкции об учете библиотечного фонда», утвержденной Приказом Министра культуры Российской Федерации от 2 декабря 1998 года № 590 с учетом специфики работы библиотек общеобразовательных учреждений.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2.2. Учет библиотечного фонда отражает поступление документов в фонд, выбытие из фонда, величину всего библиотечного фонда и служит основой для отчетности библиотеки, планирования ее деятельности, обеспечения сохранности фонда, контрол</w:t>
      </w:r>
      <w:r w:rsidR="008069C3">
        <w:rPr>
          <w:color w:val="000000"/>
        </w:rPr>
        <w:t>ь над</w:t>
      </w:r>
      <w:r w:rsidR="005438D6">
        <w:rPr>
          <w:color w:val="000000"/>
        </w:rPr>
        <w:t xml:space="preserve"> </w:t>
      </w:r>
      <w:r w:rsidRPr="00B82B62">
        <w:rPr>
          <w:color w:val="000000"/>
        </w:rPr>
        <w:t xml:space="preserve"> наличием и движением документов.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2.3. К ведению учета предъявляются следующие требования: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— полнота и достоверность учетной информации;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— документированное оформление каждого поступления в фонд и выбытия из фонда.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2.4. Учет библиотечного фонда включает: прием документов, их маркировку (штемпелевание), регистрацию при поступлении, выбытии, а также проверку наличия документов в фонде.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lastRenderedPageBreak/>
        <w:t>2.5. Унификация видов, способов и единиц учета документов в библиотеках обеспечивается соблюдением стандартов и нормативных документов по библиотечному делу Российской Федерации и требований настоящего порядка.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 xml:space="preserve">2.6. </w:t>
      </w:r>
      <w:proofErr w:type="gramStart"/>
      <w:r w:rsidRPr="00B82B62">
        <w:rPr>
          <w:color w:val="000000"/>
        </w:rPr>
        <w:t>Учетная информация, представленная как в традиционной, так и в компьютерной формах, имеет одинаковую юридическую силу.</w:t>
      </w:r>
      <w:proofErr w:type="gramEnd"/>
      <w:r w:rsidRPr="00B82B62">
        <w:rPr>
          <w:color w:val="000000"/>
        </w:rPr>
        <w:t xml:space="preserve"> На равных правах могут использоваться бланки учетных документов, изготовленные полиграфическим способом, и бланки, распечатанные на принтере. Они могут быть сформированы при помощи стандартных программных паке</w:t>
      </w:r>
      <w:r w:rsidRPr="00B82B62">
        <w:rPr>
          <w:color w:val="000000"/>
        </w:rPr>
        <w:softHyphen/>
        <w:t>тов или индивидуальных программ, созданных для ведения учета фонда в конкретной библиотеке.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>2.7. Учет входящих в библиотечный фонд аудиовизуальных документов (грампластинок, компакт-дисков, фонограмм, диафильмов, компьютерных учебных программ и т.д.), осуществляется в соответствии с данной инструкцией.</w:t>
      </w:r>
    </w:p>
    <w:p w:rsidR="009636F1" w:rsidRPr="00B82B62" w:rsidRDefault="009636F1" w:rsidP="00B82B62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</w:pPr>
      <w:r w:rsidRPr="00B82B62">
        <w:rPr>
          <w:color w:val="000000"/>
        </w:rPr>
        <w:t xml:space="preserve">2.7.1. Единицами учета фонда микроформ являются: </w:t>
      </w:r>
      <w:proofErr w:type="gramStart"/>
      <w:r w:rsidRPr="00B82B62">
        <w:rPr>
          <w:color w:val="000000"/>
        </w:rPr>
        <w:t>для</w:t>
      </w:r>
      <w:proofErr w:type="gramEnd"/>
      <w:r w:rsidRPr="00B82B62">
        <w:rPr>
          <w:color w:val="000000"/>
        </w:rPr>
        <w:t xml:space="preserve"> </w:t>
      </w:r>
      <w:proofErr w:type="gramStart"/>
      <w:r w:rsidRPr="00B82B62">
        <w:rPr>
          <w:color w:val="000000"/>
        </w:rPr>
        <w:t>микрофиш</w:t>
      </w:r>
      <w:proofErr w:type="gramEnd"/>
      <w:r w:rsidRPr="00B82B62">
        <w:rPr>
          <w:color w:val="000000"/>
        </w:rPr>
        <w:t xml:space="preserve"> — название и фиша, для микрофильмов</w:t>
      </w:r>
      <w:r w:rsidR="00D850FE">
        <w:rPr>
          <w:color w:val="000000"/>
        </w:rPr>
        <w:t xml:space="preserve"> -</w:t>
      </w:r>
      <w:r w:rsidR="00B3625F">
        <w:rPr>
          <w:color w:val="000000"/>
        </w:rPr>
        <w:t xml:space="preserve"> </w:t>
      </w:r>
      <w:r w:rsidRPr="00B82B62">
        <w:rPr>
          <w:color w:val="000000"/>
        </w:rPr>
        <w:t xml:space="preserve"> рулон.</w:t>
      </w:r>
    </w:p>
    <w:p w:rsidR="009636F1" w:rsidRPr="00E4532E" w:rsidRDefault="009636F1" w:rsidP="00E4532E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jc w:val="both"/>
        <w:rPr>
          <w:color w:val="000000"/>
        </w:rPr>
      </w:pPr>
      <w:r w:rsidRPr="00B82B62">
        <w:rPr>
          <w:color w:val="000000"/>
        </w:rPr>
        <w:t>2.7.2. Единицами учета фонда элек</w:t>
      </w:r>
      <w:r w:rsidRPr="00B82B62">
        <w:rPr>
          <w:color w:val="000000"/>
        </w:rPr>
        <w:softHyphen/>
        <w:t>тронных изданий являются: дискета и оптический диск (</w:t>
      </w:r>
      <w:r w:rsidRPr="00B82B62">
        <w:rPr>
          <w:color w:val="000000"/>
          <w:lang w:val="en-US"/>
        </w:rPr>
        <w:t>CD</w:t>
      </w:r>
      <w:r w:rsidRPr="00B82B62">
        <w:rPr>
          <w:color w:val="000000"/>
        </w:rPr>
        <w:t>-</w:t>
      </w:r>
      <w:r w:rsidRPr="00B82B62">
        <w:rPr>
          <w:color w:val="000000"/>
          <w:lang w:val="en-US"/>
        </w:rPr>
        <w:t>ROM</w:t>
      </w:r>
      <w:r w:rsidRPr="00B82B62">
        <w:rPr>
          <w:color w:val="000000"/>
        </w:rPr>
        <w:t xml:space="preserve"> и мультимедиа), а также название. Дискета-приложение не учитывается как отдельный экземпляр, если представляет собой вкладку (вложение) в издание.</w:t>
      </w:r>
    </w:p>
    <w:p w:rsidR="00AA5122" w:rsidRDefault="008151B3" w:rsidP="00344A89">
      <w:pPr>
        <w:spacing w:line="360" w:lineRule="auto"/>
        <w:rPr>
          <w:b/>
        </w:rPr>
      </w:pPr>
      <w:r>
        <w:rPr>
          <w:b/>
        </w:rPr>
        <w:t xml:space="preserve">2.1. </w:t>
      </w:r>
      <w:r w:rsidR="00AA5122" w:rsidRPr="00014E0B">
        <w:rPr>
          <w:b/>
        </w:rPr>
        <w:t>Порядок формирования учебного фонда библиотеки.</w:t>
      </w:r>
    </w:p>
    <w:p w:rsidR="00344A89" w:rsidRPr="00C47601" w:rsidRDefault="00C47601" w:rsidP="00344A89">
      <w:pPr>
        <w:spacing w:line="360" w:lineRule="auto"/>
      </w:pPr>
      <w:r w:rsidRPr="00C47601">
        <w:t xml:space="preserve">Фонд </w:t>
      </w:r>
      <w:r>
        <w:t>школьной библиотеки формируется за счет краевых и федеральных денег</w:t>
      </w:r>
      <w:r w:rsidR="00F54817">
        <w:t xml:space="preserve"> и за счет </w:t>
      </w:r>
      <w:r w:rsidR="00344A89">
        <w:t>спонсорской помощи.</w:t>
      </w:r>
    </w:p>
    <w:p w:rsidR="00AA5122" w:rsidRDefault="00AA5122" w:rsidP="00AA5122">
      <w:pPr>
        <w:spacing w:line="360" w:lineRule="auto"/>
        <w:ind w:firstLine="720"/>
        <w:jc w:val="both"/>
        <w:rPr>
          <w:b/>
        </w:rPr>
      </w:pPr>
      <w:r w:rsidRPr="00AA5122">
        <w:rPr>
          <w:b/>
        </w:rPr>
        <w:t>3. Учёт библиотечных фондов</w:t>
      </w:r>
    </w:p>
    <w:p w:rsidR="00434D74" w:rsidRPr="00014E0B" w:rsidRDefault="00434D74" w:rsidP="00434D74">
      <w:pPr>
        <w:autoSpaceDE w:val="0"/>
        <w:autoSpaceDN w:val="0"/>
        <w:adjustRightInd w:val="0"/>
        <w:spacing w:line="360" w:lineRule="auto"/>
      </w:pPr>
      <w:r w:rsidRPr="00014E0B">
        <w:t>3.1. Каждое образовательное учреждение формирует библиотечный фонд</w:t>
      </w:r>
      <w:r w:rsidR="008151B3">
        <w:t xml:space="preserve"> </w:t>
      </w:r>
      <w:r w:rsidRPr="00014E0B">
        <w:t>учебной литературы, осуществляет учет учебников, входящих в данный фонд,</w:t>
      </w:r>
      <w:r w:rsidR="008151B3">
        <w:t xml:space="preserve"> </w:t>
      </w:r>
      <w:r w:rsidRPr="00014E0B">
        <w:t>обеспечивает их сохранность и несет за них материальную ответственность.</w:t>
      </w:r>
    </w:p>
    <w:p w:rsidR="00434D74" w:rsidRPr="00014E0B" w:rsidRDefault="00434D74" w:rsidP="00434D74">
      <w:pPr>
        <w:autoSpaceDE w:val="0"/>
        <w:autoSpaceDN w:val="0"/>
        <w:adjustRightInd w:val="0"/>
        <w:spacing w:line="360" w:lineRule="auto"/>
      </w:pPr>
      <w:r w:rsidRPr="00014E0B">
        <w:t>3.2. Учет библиотечных фондов библиотек образовательных учреждений,</w:t>
      </w:r>
      <w:r w:rsidR="008151B3">
        <w:t xml:space="preserve"> </w:t>
      </w:r>
      <w:r w:rsidRPr="00014E0B">
        <w:t xml:space="preserve">производится в соответствии с приказом МО РФ от 24 августа </w:t>
      </w:r>
      <w:smartTag w:uri="urn:schemas-microsoft-com:office:smarttags" w:element="metricconverter">
        <w:smartTagPr>
          <w:attr w:name="ProductID" w:val="2000 г"/>
        </w:smartTagPr>
        <w:r w:rsidRPr="00014E0B">
          <w:t>2000 г</w:t>
        </w:r>
      </w:smartTag>
      <w:r w:rsidRPr="00014E0B">
        <w:t xml:space="preserve">. </w:t>
      </w:r>
      <w:r w:rsidR="008151B3">
        <w:t>№</w:t>
      </w:r>
      <w:r w:rsidRPr="00014E0B">
        <w:t xml:space="preserve"> 2488 "Об</w:t>
      </w:r>
      <w:r w:rsidR="008151B3">
        <w:t xml:space="preserve"> </w:t>
      </w:r>
      <w:r w:rsidRPr="00014E0B">
        <w:t xml:space="preserve">учете </w:t>
      </w:r>
      <w:r w:rsidR="00432BD7">
        <w:t xml:space="preserve"> </w:t>
      </w:r>
      <w:r w:rsidRPr="00014E0B">
        <w:t>библиотечного фонда библиотек образовательных учреждений".</w:t>
      </w:r>
    </w:p>
    <w:p w:rsidR="00434D74" w:rsidRPr="00014E0B" w:rsidRDefault="00434D74" w:rsidP="00434D74">
      <w:pPr>
        <w:autoSpaceDE w:val="0"/>
        <w:autoSpaceDN w:val="0"/>
        <w:adjustRightInd w:val="0"/>
        <w:spacing w:line="360" w:lineRule="auto"/>
      </w:pPr>
      <w:r w:rsidRPr="00014E0B">
        <w:t xml:space="preserve">3.3. </w:t>
      </w:r>
      <w:proofErr w:type="gramStart"/>
      <w:r w:rsidRPr="00014E0B">
        <w:t>Учет библиотечных фондов учебников образовательных учреждений</w:t>
      </w:r>
      <w:r w:rsidR="008151B3">
        <w:t xml:space="preserve"> </w:t>
      </w:r>
      <w:r w:rsidRPr="00014E0B">
        <w:t>производится в соответствии с методическими рекомендациями по применению</w:t>
      </w:r>
      <w:r w:rsidR="008151B3">
        <w:t xml:space="preserve"> </w:t>
      </w:r>
      <w:r w:rsidRPr="00014E0B">
        <w:t>"Инструкции об учете библиотечного фонда" в библиотеках образовательных</w:t>
      </w:r>
      <w:r w:rsidR="008151B3">
        <w:t xml:space="preserve"> </w:t>
      </w:r>
      <w:r w:rsidRPr="00014E0B">
        <w:t xml:space="preserve">учреждений приказа МО РФ от 24 августа </w:t>
      </w:r>
      <w:smartTag w:uri="urn:schemas-microsoft-com:office:smarttags" w:element="metricconverter">
        <w:smartTagPr>
          <w:attr w:name="ProductID" w:val="2000 г"/>
        </w:smartTagPr>
        <w:r w:rsidRPr="00014E0B">
          <w:t>2000 г</w:t>
        </w:r>
      </w:smartTag>
      <w:r w:rsidRPr="00014E0B">
        <w:t>. N 2488 "Об учете</w:t>
      </w:r>
      <w:r w:rsidR="008151B3">
        <w:t xml:space="preserve"> </w:t>
      </w:r>
      <w:r w:rsidRPr="00014E0B">
        <w:t>библиотечного фонда библиотек образовательных учреждений" и отражает</w:t>
      </w:r>
      <w:r w:rsidR="008151B3">
        <w:t xml:space="preserve"> </w:t>
      </w:r>
      <w:r w:rsidRPr="00014E0B">
        <w:t>поступление учебников, их выбытие, величину всего фонда учебников, служит</w:t>
      </w:r>
      <w:r w:rsidR="008151B3">
        <w:t xml:space="preserve"> </w:t>
      </w:r>
      <w:r w:rsidRPr="00014E0B">
        <w:t>основой для обеспечения сохранности фонда учебников, правильного его</w:t>
      </w:r>
      <w:r w:rsidR="008151B3">
        <w:t xml:space="preserve"> </w:t>
      </w:r>
      <w:r w:rsidRPr="00014E0B">
        <w:t>формирования</w:t>
      </w:r>
      <w:proofErr w:type="gramEnd"/>
      <w:r w:rsidRPr="00014E0B">
        <w:t xml:space="preserve"> и использования, </w:t>
      </w:r>
      <w:proofErr w:type="gramStart"/>
      <w:r w:rsidRPr="00014E0B">
        <w:t>контроля за</w:t>
      </w:r>
      <w:proofErr w:type="gramEnd"/>
      <w:r w:rsidRPr="00014E0B">
        <w:t xml:space="preserve"> наличием и движением учебников.</w:t>
      </w:r>
    </w:p>
    <w:p w:rsidR="00434D74" w:rsidRPr="00014E0B" w:rsidRDefault="00434D74" w:rsidP="00434D74">
      <w:pPr>
        <w:autoSpaceDE w:val="0"/>
        <w:autoSpaceDN w:val="0"/>
        <w:adjustRightInd w:val="0"/>
        <w:spacing w:line="360" w:lineRule="auto"/>
      </w:pPr>
      <w:r w:rsidRPr="00014E0B">
        <w:lastRenderedPageBreak/>
        <w:t>3.4. Библиотечный фонд учебников учитывается и хранится отдельно от</w:t>
      </w:r>
      <w:r w:rsidR="008151B3">
        <w:t xml:space="preserve"> </w:t>
      </w:r>
      <w:r w:rsidRPr="00014E0B">
        <w:t>библиотечного фонда библиотеки образовательного учреждения.</w:t>
      </w:r>
    </w:p>
    <w:p w:rsidR="00434D74" w:rsidRPr="00014E0B" w:rsidRDefault="00434D74" w:rsidP="00434D74">
      <w:pPr>
        <w:autoSpaceDE w:val="0"/>
        <w:autoSpaceDN w:val="0"/>
        <w:adjustRightInd w:val="0"/>
        <w:spacing w:line="360" w:lineRule="auto"/>
      </w:pPr>
      <w:r w:rsidRPr="00014E0B">
        <w:t>3.5. Ежегодная проверка учебных фондов проводится образовательными</w:t>
      </w:r>
      <w:r w:rsidR="008151B3">
        <w:t xml:space="preserve"> </w:t>
      </w:r>
      <w:r w:rsidRPr="00014E0B">
        <w:t xml:space="preserve">учреждениями края в срок до </w:t>
      </w:r>
      <w:r w:rsidR="008151B3">
        <w:t>1 июля</w:t>
      </w:r>
      <w:r w:rsidRPr="00014E0B">
        <w:t>.</w:t>
      </w:r>
    </w:p>
    <w:p w:rsidR="00434D74" w:rsidRPr="00014E0B" w:rsidRDefault="00434D74" w:rsidP="00434D74">
      <w:pPr>
        <w:autoSpaceDE w:val="0"/>
        <w:autoSpaceDN w:val="0"/>
        <w:adjustRightInd w:val="0"/>
        <w:spacing w:line="360" w:lineRule="auto"/>
      </w:pPr>
      <w:r w:rsidRPr="00014E0B">
        <w:t>3.6. Результаты проверки представляются образовательными учреждениями в</w:t>
      </w:r>
      <w:r w:rsidR="008151B3">
        <w:t xml:space="preserve"> </w:t>
      </w:r>
      <w:r w:rsidRPr="00014E0B">
        <w:t>органы местного самоуправления, осуществляющие управление в сфере</w:t>
      </w:r>
      <w:r w:rsidR="008151B3">
        <w:t xml:space="preserve"> </w:t>
      </w:r>
      <w:r w:rsidRPr="00014E0B">
        <w:t>образования (краевые государственные образовательные учреждения - в АКИПЦ)</w:t>
      </w:r>
      <w:r w:rsidR="008151B3">
        <w:t xml:space="preserve"> </w:t>
      </w:r>
      <w:r w:rsidRPr="00014E0B">
        <w:t>на электронном и бумажном носителях не позднее 1 сентября.</w:t>
      </w:r>
    </w:p>
    <w:p w:rsidR="00BB2FE9" w:rsidRPr="00B54A05" w:rsidRDefault="00BB2FE9" w:rsidP="008151B3">
      <w:pPr>
        <w:shd w:val="clear" w:color="auto" w:fill="FFFFFF"/>
        <w:autoSpaceDE w:val="0"/>
        <w:autoSpaceDN w:val="0"/>
        <w:adjustRightInd w:val="0"/>
        <w:spacing w:line="360" w:lineRule="auto"/>
        <w:ind w:right="-49"/>
        <w:rPr>
          <w:b/>
          <w:bCs/>
          <w:color w:val="000000"/>
        </w:rPr>
      </w:pPr>
      <w:r w:rsidRPr="00BB2FE9">
        <w:rPr>
          <w:b/>
          <w:bCs/>
          <w:color w:val="000000"/>
        </w:rPr>
        <w:t>4. Суммарный учет документов</w:t>
      </w:r>
    </w:p>
    <w:p w:rsidR="00BB2FE9" w:rsidRPr="00BB2FE9" w:rsidRDefault="00BB2FE9" w:rsidP="000D3978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rPr>
          <w:color w:val="000000"/>
        </w:rPr>
      </w:pPr>
      <w:r w:rsidRPr="00BB2FE9">
        <w:rPr>
          <w:color w:val="000000"/>
        </w:rPr>
        <w:t>4.1. Суммарный учет всех видов доку</w:t>
      </w:r>
      <w:r w:rsidRPr="00BB2FE9">
        <w:rPr>
          <w:color w:val="000000"/>
        </w:rPr>
        <w:softHyphen/>
        <w:t>ментов, поступающих или выбывающих из фонда библиотеки, производится партиями по одному сопроводительному документу (счет-фактура, накладная, реестр, акт).</w:t>
      </w:r>
      <w:r w:rsidR="000A1D62">
        <w:rPr>
          <w:color w:val="000000"/>
        </w:rPr>
        <w:t xml:space="preserve"> </w:t>
      </w:r>
      <w:r w:rsidRPr="00BB2FE9">
        <w:rPr>
          <w:color w:val="000000"/>
        </w:rPr>
        <w:t>В случае отсутствия сопроводительного документа составляется акт приема (приложение 4). При обнаружении расхождений в принимаемых партиях с данными сопроводительного документа (приложение 5), а также присланных без заказа ненужных или дефектных документов, организации поставщику предъявляются претензии в течение одного месяца с момента поступления партии документов</w:t>
      </w:r>
    </w:p>
    <w:p w:rsidR="00BB2FE9" w:rsidRPr="00BB2FE9" w:rsidRDefault="00BB2FE9" w:rsidP="000D3978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4.2. Формой суммарного учета является книга суммарного учета, со</w:t>
      </w:r>
      <w:r w:rsidRPr="00BB2FE9">
        <w:rPr>
          <w:color w:val="000000"/>
        </w:rPr>
        <w:softHyphen/>
        <w:t>стоящая из трех частей: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— часть 1 — «Поступления в фонд» (приложение 1а);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—  часть 2 — «Выбытие из фонда» (приложение 16);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— часть 3 — «Итоги движения фонда» (приложение 1в).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rPr>
          <w:color w:val="000000"/>
        </w:rPr>
      </w:pPr>
      <w:r w:rsidRPr="00BB2FE9">
        <w:rPr>
          <w:color w:val="000000"/>
        </w:rPr>
        <w:t>4.3. Сведения о поступивших в библиотечный фонд документах фиксируются в первой части «Книги суммарного учета библиотечного фонда» библиотеки в показателях: дата и № записи, источник поступления, № и (или) дата сопроводительного документа</w:t>
      </w:r>
      <w:r w:rsidR="00874E66">
        <w:rPr>
          <w:color w:val="000000"/>
        </w:rPr>
        <w:t xml:space="preserve">. </w:t>
      </w:r>
      <w:r w:rsidRPr="00BB2FE9">
        <w:rPr>
          <w:color w:val="000000"/>
        </w:rPr>
        <w:t xml:space="preserve"> </w:t>
      </w:r>
      <w:r w:rsidR="00874E66">
        <w:rPr>
          <w:color w:val="000000"/>
        </w:rPr>
        <w:t>К</w:t>
      </w:r>
      <w:r w:rsidRPr="00BB2FE9">
        <w:rPr>
          <w:color w:val="000000"/>
        </w:rPr>
        <w:t>оличество поступивших документов, на сумму, всего названий, в том числе по видам изданий (книги, журналы, бро</w:t>
      </w:r>
      <w:r w:rsidRPr="00BB2FE9">
        <w:rPr>
          <w:color w:val="000000"/>
        </w:rPr>
        <w:softHyphen/>
        <w:t>шюры, учебные компьютерные программы и другие виды документов)</w:t>
      </w:r>
      <w:r w:rsidR="00955582">
        <w:rPr>
          <w:color w:val="000000"/>
        </w:rPr>
        <w:t>. П</w:t>
      </w:r>
      <w:r w:rsidRPr="00BB2FE9">
        <w:rPr>
          <w:color w:val="000000"/>
        </w:rPr>
        <w:t>о языкам (русский, национальный, иностранный), по содержанию. Обязательно выделяются графы для учета литературоведения, языкознания, детской психологии, художественной и педагогической литературы. Учет других разделов фонда осуществляется библиотекой исходя из структуры фонда и специфики общеобразовательного учреждения.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 xml:space="preserve">4.4. Сведения о выбывших из библиотеки документах отражаются во второй части «Книги суммарного учета библиотечного фонда» с указанием причин исключения. Для учета и контроля списанных документов вводятся показатели: «Передано», «Продано», «Сдано в макулатуру». Передача документов в </w:t>
      </w:r>
      <w:r w:rsidRPr="00BB2FE9">
        <w:rPr>
          <w:color w:val="000000"/>
        </w:rPr>
        <w:lastRenderedPageBreak/>
        <w:t xml:space="preserve">кабинеты общеобразовательного учреждения фиксируется распиской получающей стороны. Передача документов другим общеобразовательным учреждениям оформляется актом приемки-передачи. Продаже могут подлежать документы, списанные по </w:t>
      </w:r>
      <w:proofErr w:type="spellStart"/>
      <w:r w:rsidRPr="00BB2FE9">
        <w:rPr>
          <w:color w:val="000000"/>
        </w:rPr>
        <w:t>дублетности</w:t>
      </w:r>
      <w:proofErr w:type="spellEnd"/>
      <w:r w:rsidRPr="00BB2FE9">
        <w:rPr>
          <w:color w:val="000000"/>
        </w:rPr>
        <w:t xml:space="preserve"> и </w:t>
      </w:r>
      <w:proofErr w:type="spellStart"/>
      <w:r w:rsidRPr="00BB2FE9">
        <w:rPr>
          <w:color w:val="000000"/>
        </w:rPr>
        <w:t>непрофильности</w:t>
      </w:r>
      <w:proofErr w:type="spellEnd"/>
      <w:r w:rsidRPr="00BB2FE9">
        <w:rPr>
          <w:color w:val="000000"/>
        </w:rPr>
        <w:t>. Документы, переданные в макулатуру, сопровождаются квитанцией о сдаче, прилагаются к акту и передаются в бухгалтерию. Средства, вырученные от продажи документов, а также от сдачи их в макулатуру, поступают на расчетный счет учреждения и используются для пополнения фонда библиотеки.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4.5. Итоги движения фонда подводятся в обязательном порядке за год. В зависимости от принятого порядка учета в библиотеке итоги движения фонда могут подводиться за квартал или за полугодие.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4.6. Набор показателей, отражающих распределение документов по видам и содержанию, идентичен во всех трех частях «Книги суммарного учета библиотечного фонда».</w:t>
      </w:r>
    </w:p>
    <w:p w:rsidR="00BB2FE9" w:rsidRPr="00B54A05" w:rsidRDefault="00BB2FE9" w:rsidP="00B54A05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rPr>
          <w:color w:val="000000"/>
        </w:rPr>
      </w:pPr>
      <w:r w:rsidRPr="00BB2FE9">
        <w:rPr>
          <w:color w:val="000000"/>
        </w:rPr>
        <w:t>4.7. Отражение периодических изданий в «Книге суммарного учета библиотечного фонда» осуществляется на основании акта, составляемого библиотекой по итогам завершения под</w:t>
      </w:r>
      <w:r w:rsidRPr="00BB2FE9">
        <w:rPr>
          <w:color w:val="000000"/>
        </w:rPr>
        <w:softHyphen/>
        <w:t>писки (за год, полугодие, квартал).</w:t>
      </w:r>
    </w:p>
    <w:p w:rsidR="00BB2FE9" w:rsidRPr="009A71B1" w:rsidRDefault="0082328A" w:rsidP="00744C92">
      <w:pPr>
        <w:shd w:val="clear" w:color="auto" w:fill="FFFFFF"/>
        <w:autoSpaceDE w:val="0"/>
        <w:autoSpaceDN w:val="0"/>
        <w:adjustRightInd w:val="0"/>
        <w:spacing w:line="360" w:lineRule="auto"/>
        <w:ind w:right="-49"/>
        <w:rPr>
          <w:b/>
          <w:bCs/>
          <w:color w:val="000000"/>
        </w:rPr>
      </w:pPr>
      <w:r>
        <w:rPr>
          <w:b/>
          <w:bCs/>
          <w:color w:val="000000"/>
        </w:rPr>
        <w:t xml:space="preserve">5.   Индивидуальный  учет </w:t>
      </w:r>
      <w:r w:rsidR="00BB2FE9" w:rsidRPr="00BB2FE9">
        <w:rPr>
          <w:b/>
          <w:bCs/>
          <w:color w:val="000000"/>
        </w:rPr>
        <w:t>документов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rPr>
          <w:color w:val="000000"/>
        </w:rPr>
      </w:pPr>
      <w:r w:rsidRPr="00BB2FE9">
        <w:rPr>
          <w:color w:val="000000"/>
        </w:rPr>
        <w:t>5.1. Индивидуальный учет каждого экземпляра документа производится с помощью методов инвентаризации с присвоением документу инвентарного номера. Инвентарный номер закрепляется за документом на все время его нахождения в фонде библиотеки.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rPr>
          <w:color w:val="000000"/>
        </w:rPr>
      </w:pPr>
      <w:r w:rsidRPr="00BB2FE9">
        <w:rPr>
          <w:color w:val="000000"/>
        </w:rPr>
        <w:t>5.2. Формами индивидуального учета документов являются книжная (инвентарная книга) и карточная (карточка алфавитного каталога, картотеки учета периодических изданий), регистрационная карточка на определенный вид изданий (в том числе электронного или АВД)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При автоматизированной технологии создаются файлы, содержащие необходимую информацию для формирования любой из форм индивидуального учета.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rPr>
          <w:color w:val="000000"/>
        </w:rPr>
      </w:pPr>
      <w:r w:rsidRPr="00BB2FE9">
        <w:rPr>
          <w:color w:val="000000"/>
        </w:rPr>
        <w:t>5.3.</w:t>
      </w:r>
      <w:r w:rsidR="0070038C">
        <w:rPr>
          <w:color w:val="000000"/>
        </w:rPr>
        <w:t xml:space="preserve"> </w:t>
      </w:r>
      <w:r w:rsidRPr="00BB2FE9">
        <w:rPr>
          <w:color w:val="000000"/>
        </w:rPr>
        <w:t>Требования к книжной форме индивидуального учета: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rPr>
          <w:color w:val="000000"/>
        </w:rPr>
      </w:pPr>
      <w:r w:rsidRPr="00BB2FE9">
        <w:rPr>
          <w:color w:val="000000"/>
        </w:rPr>
        <w:t xml:space="preserve">-инвентарная книга в обязательном порядке должна содержать следующие показатели: дату записи, номер записи в «Книге суммарного учета библиотечного фонда», инвентарный номер, автора и заглавие, год издания, цену, отметки о проверке, номер акта выбытия. В </w:t>
      </w:r>
      <w:r w:rsidR="00B3567D">
        <w:rPr>
          <w:color w:val="000000"/>
        </w:rPr>
        <w:t>п</w:t>
      </w:r>
      <w:r w:rsidRPr="00BB2FE9">
        <w:rPr>
          <w:color w:val="000000"/>
        </w:rPr>
        <w:t>римечании</w:t>
      </w:r>
      <w:r w:rsidR="00B3567D">
        <w:rPr>
          <w:color w:val="000000"/>
        </w:rPr>
        <w:t xml:space="preserve"> </w:t>
      </w:r>
      <w:r w:rsidRPr="00BB2FE9">
        <w:rPr>
          <w:color w:val="000000"/>
        </w:rPr>
        <w:t xml:space="preserve"> указывается наличие и вид приложения к основному документу, особенности издания, исправленные ошибки;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lastRenderedPageBreak/>
        <w:t>— инвентарная книга должна быть пронумерована по страницам и заверена директором общеобразовательного учреждения. После заполнения инвентарной книги на последней странице проставляются порядковые инвентарные номера вписанных документов (от — до) и ставится подпись заведующей библиотекой;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—документы временного хранения в инвентарную книгу не вносятся;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— записи в инвентарной книге делаются разборчиво. Исправленные ошибки фиксируются в графе «Примечания» и заверяются руководителем общеобразовательного учреждения;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—</w:t>
      </w:r>
      <w:r w:rsidR="00EE7C38">
        <w:rPr>
          <w:color w:val="000000"/>
        </w:rPr>
        <w:t xml:space="preserve"> </w:t>
      </w:r>
      <w:proofErr w:type="spellStart"/>
      <w:r w:rsidRPr="00BB2FE9">
        <w:rPr>
          <w:color w:val="000000"/>
        </w:rPr>
        <w:t>переинвентаризация</w:t>
      </w:r>
      <w:proofErr w:type="spellEnd"/>
      <w:r w:rsidRPr="00BB2FE9">
        <w:rPr>
          <w:color w:val="000000"/>
        </w:rPr>
        <w:t xml:space="preserve"> библиотечного фонда или переписка (восстановление) инвентарных книг допускаются только при чрезвычайных обстоятельствах по письменному приказу руководителя общеобразовательного учреждения.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5.4. Требования к карточной форме индивидуального учета: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—  карточка алфавитного каталога содержит следующие данные: полное библиографическое описание документа, цена на момент приобретения, инвентарный номер (указывается в правом верхнем углу оборотной стороны);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— на карточке указываются инвентарные номера всех экземпляров одного издания документа;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 xml:space="preserve">— при выбытии документа из фонда библиотеки карточка алфавитного каталога уничтожается. При </w:t>
      </w:r>
      <w:proofErr w:type="spellStart"/>
      <w:r w:rsidRPr="00BB2FE9">
        <w:rPr>
          <w:color w:val="000000"/>
        </w:rPr>
        <w:t>экземплярности</w:t>
      </w:r>
      <w:proofErr w:type="spellEnd"/>
      <w:r w:rsidRPr="00BB2FE9">
        <w:rPr>
          <w:color w:val="000000"/>
        </w:rPr>
        <w:t xml:space="preserve"> документа инвентарный номер списанного документа вычеркивается;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— карточка на фонд временного хранения включается в алфавитный каталог и исключается из него по истечении срока хранения;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— карточка картотеки учета периодических изданий содержит следующие данные: почтовый индекс издания, название, периодичность, номер и дату поступления в библиотеку;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rPr>
          <w:color w:val="000000"/>
        </w:rPr>
      </w:pPr>
      <w:r w:rsidRPr="00BB2FE9">
        <w:rPr>
          <w:color w:val="000000"/>
        </w:rPr>
        <w:t>— карточка оформляется на каждый год подписки и уничтожается с истечением срока хранения периодических изданий.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5.5 Индивидуальный учет изданий, неопубликованных документов, АВД, микроформ, электронных изданий осуществляется в отдельной для каждого вида форме документального учета.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 xml:space="preserve">5.6. Требования к учету многоэкземплярных документов. Многоэкземплярные документы (учебники, учебные пособия, справочники, словари и др. издания), предназначенные для использования учащимися в учебном процессе, учитываются </w:t>
      </w:r>
      <w:proofErr w:type="spellStart"/>
      <w:r w:rsidRPr="00BB2FE9">
        <w:rPr>
          <w:color w:val="000000"/>
        </w:rPr>
        <w:t>безинвентарным</w:t>
      </w:r>
      <w:proofErr w:type="spellEnd"/>
      <w:r w:rsidRPr="00BB2FE9">
        <w:rPr>
          <w:color w:val="000000"/>
        </w:rPr>
        <w:t xml:space="preserve"> способом. При </w:t>
      </w:r>
      <w:proofErr w:type="spellStart"/>
      <w:r w:rsidRPr="00BB2FE9">
        <w:rPr>
          <w:color w:val="000000"/>
        </w:rPr>
        <w:t>безинвентарном</w:t>
      </w:r>
      <w:proofErr w:type="spellEnd"/>
      <w:r w:rsidRPr="00BB2FE9">
        <w:rPr>
          <w:color w:val="000000"/>
        </w:rPr>
        <w:t xml:space="preserve"> методе учета предусматривается суммарная запись по названиям, стоимость их относится на баланс библиотеки. Многоэкземплярными документами считаются документы, поступающие в количестве свыше 10 экземпляров. Два-три экземпляра издания </w:t>
      </w:r>
      <w:r w:rsidRPr="00BB2FE9">
        <w:rPr>
          <w:color w:val="000000"/>
        </w:rPr>
        <w:lastRenderedPageBreak/>
        <w:t xml:space="preserve">записываются в инвентарные книги на общих основаниях. При </w:t>
      </w:r>
      <w:proofErr w:type="spellStart"/>
      <w:r w:rsidRPr="00BB2FE9">
        <w:rPr>
          <w:color w:val="000000"/>
        </w:rPr>
        <w:t>безинвентарном</w:t>
      </w:r>
      <w:proofErr w:type="spellEnd"/>
      <w:r w:rsidRPr="00BB2FE9">
        <w:rPr>
          <w:color w:val="000000"/>
        </w:rPr>
        <w:t xml:space="preserve"> методе учета оформляются следующие документы: учетная карточка документа, регистрационная книга учетных карточек (приложения 6, 7). Учетная карточка составляется на каждое впервые поступившее в библиотеку название в количестве свыше 10 экземпляров. Учетная карточка содержит сведения: автор, заглавие, выходные данные, цена, дата записи, номер записи в книге суммарного учета</w:t>
      </w:r>
      <w:r w:rsidR="00E930A6">
        <w:rPr>
          <w:color w:val="000000"/>
        </w:rPr>
        <w:t xml:space="preserve">. </w:t>
      </w:r>
      <w:r w:rsidRPr="00BB2FE9">
        <w:rPr>
          <w:color w:val="000000"/>
        </w:rPr>
        <w:t xml:space="preserve"> </w:t>
      </w:r>
      <w:r w:rsidR="00E930A6">
        <w:rPr>
          <w:color w:val="000000"/>
        </w:rPr>
        <w:t>К</w:t>
      </w:r>
      <w:r w:rsidRPr="00BB2FE9">
        <w:rPr>
          <w:color w:val="000000"/>
        </w:rPr>
        <w:t>оличество экземпляров — поступивших, выбывших, состоящих на учете.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 xml:space="preserve">Учетная карточка отражает движение каждого отдельного названия документа (издания), прошедшего </w:t>
      </w:r>
      <w:proofErr w:type="spellStart"/>
      <w:r w:rsidRPr="00BB2FE9">
        <w:rPr>
          <w:color w:val="000000"/>
        </w:rPr>
        <w:t>безинвентарный</w:t>
      </w:r>
      <w:proofErr w:type="spellEnd"/>
      <w:r w:rsidRPr="00BB2FE9">
        <w:rPr>
          <w:color w:val="000000"/>
        </w:rPr>
        <w:t xml:space="preserve"> учет. В карточке отражаются все последующие поступления данного названия, независимо от цены.</w:t>
      </w:r>
    </w:p>
    <w:p w:rsidR="00BB2FE9" w:rsidRPr="00B54A05" w:rsidRDefault="00BB2FE9" w:rsidP="00B54A05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rPr>
          <w:color w:val="000000"/>
        </w:rPr>
      </w:pPr>
      <w:r w:rsidRPr="00BB2FE9">
        <w:rPr>
          <w:color w:val="000000"/>
        </w:rPr>
        <w:t xml:space="preserve">Учетные карточки записываются в регистрационной книге, для которой может быть использована инвентарная книга. В регистрационной книге заполняются все графы, как при индивидуальном учете, каждое название записывается на отдельной строке. Регистрационный номер переносится на учетную карточку. На документе (издании), учтенном </w:t>
      </w:r>
      <w:proofErr w:type="spellStart"/>
      <w:r w:rsidRPr="00BB2FE9">
        <w:rPr>
          <w:color w:val="000000"/>
        </w:rPr>
        <w:t>безинвентарным</w:t>
      </w:r>
      <w:proofErr w:type="spellEnd"/>
      <w:r w:rsidRPr="00BB2FE9">
        <w:rPr>
          <w:color w:val="000000"/>
        </w:rPr>
        <w:t xml:space="preserve"> методом, номер регистрационной карточки не проставляется.</w:t>
      </w:r>
    </w:p>
    <w:p w:rsidR="00BB2FE9" w:rsidRPr="0082328A" w:rsidRDefault="00BB2FE9" w:rsidP="00744C92">
      <w:pPr>
        <w:shd w:val="clear" w:color="auto" w:fill="FFFFFF"/>
        <w:autoSpaceDE w:val="0"/>
        <w:autoSpaceDN w:val="0"/>
        <w:adjustRightInd w:val="0"/>
        <w:spacing w:line="360" w:lineRule="auto"/>
        <w:ind w:right="-49"/>
        <w:rPr>
          <w:b/>
          <w:bCs/>
          <w:color w:val="000000"/>
        </w:rPr>
      </w:pPr>
      <w:r w:rsidRPr="00BB2FE9">
        <w:rPr>
          <w:b/>
          <w:bCs/>
          <w:color w:val="000000"/>
        </w:rPr>
        <w:t>6. Учет выбытия документов из библиотечного фонда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6.1. Выбытие документов из фонда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 xml:space="preserve">оформляется актом об исключении (приложения 8, 9) и отражается в «Книге суммарного учета» и в формах индивидуального учета фонда. В каждом акте фиксируются сведения о документах, исключаемых по одной причине: ветхость (физический износ), дефектность, устарелость по содержанию, </w:t>
      </w:r>
      <w:proofErr w:type="spellStart"/>
      <w:r w:rsidRPr="00BB2FE9">
        <w:rPr>
          <w:color w:val="000000"/>
        </w:rPr>
        <w:t>дублетность</w:t>
      </w:r>
      <w:proofErr w:type="spellEnd"/>
      <w:r w:rsidRPr="00BB2FE9">
        <w:rPr>
          <w:color w:val="000000"/>
        </w:rPr>
        <w:t xml:space="preserve">, </w:t>
      </w:r>
      <w:proofErr w:type="spellStart"/>
      <w:r w:rsidRPr="00BB2FE9">
        <w:rPr>
          <w:color w:val="000000"/>
        </w:rPr>
        <w:t>непрофильность</w:t>
      </w:r>
      <w:proofErr w:type="spellEnd"/>
      <w:r w:rsidRPr="00BB2FE9">
        <w:rPr>
          <w:color w:val="000000"/>
        </w:rPr>
        <w:t>, утрата. При списании по причине утраты указать конкретные обстоятельства утраты: пропажа из фонда открытого доступа или по МБА, утеря читателями, хищение, в результате бедствий стихийного и техногенного характера, по неустановленным причинам (недостача).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6.2. К акту прилагается список документов, подлежащих исключению.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6.3. Акты на списание изданий, утраченных в результате утери, порчи, хищения, бедствий стихийного и техногенного характера, при открытом доступе к фонду, утверждаются на основании соответствующих документов, подтверждающих утрату (протокол, акт, заключение и т.д.).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6.4. Документы, принятые от пользователей (читателей) взамен утерянных, фиксируются в «Тетради учета документов, принятых от пользователей (читателей) взамен утерянных» (приложение 3). На основании сделанных в ней записей составляются акты</w:t>
      </w:r>
      <w:r w:rsidR="00847D1B">
        <w:rPr>
          <w:color w:val="000000"/>
        </w:rPr>
        <w:t xml:space="preserve">, </w:t>
      </w:r>
      <w:r w:rsidRPr="00BB2FE9">
        <w:rPr>
          <w:color w:val="000000"/>
        </w:rPr>
        <w:t xml:space="preserve"> на поступление и выбытие которые регистрируются в соответствующих частях «Книги суммарного учета </w:t>
      </w:r>
      <w:r w:rsidRPr="00BB2FE9">
        <w:rPr>
          <w:color w:val="000000"/>
        </w:rPr>
        <w:lastRenderedPageBreak/>
        <w:t>библиотечного фонда». Прием денег от пользователей (читателей) взамен утерянных документов осуществляется бухгалтерией, где составляется приходный ордер и выдается квитанция.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6.5. Акты на списание документов визируются комиссией по сохранности фондов, которая состоит из трех человек: заместителя директора, бухгалтера и заведующей библиотекой. Завизированные акты утверждаются директором общеобразовательного учреждения.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6.6. Документы, исключаемые как непрофильные и дублетные, могут быть безвозмездно переданы в порядке книгообмена в библиотеки других общеобразовательных учреждений по акту приемки-передачи (приложение 11).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6.7. Сведения о выбывших из действующих фондов библиотеки документах регистрируются в соответствующих графах второй части «Книги суммарного учета библиотечного фонда». Информация о выбывших документах отражается во всех учетных формах, каталогах и картотеках.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rPr>
          <w:color w:val="000000"/>
        </w:rPr>
      </w:pPr>
      <w:r w:rsidRPr="00BB2FE9">
        <w:rPr>
          <w:color w:val="000000"/>
        </w:rPr>
        <w:t xml:space="preserve">6.8.  Списание документов, состоящих на бухгалтерском учете, производится с применением </w:t>
      </w:r>
      <w:proofErr w:type="spellStart"/>
      <w:r w:rsidRPr="00BB2FE9">
        <w:rPr>
          <w:color w:val="000000"/>
        </w:rPr>
        <w:t>переоценочных</w:t>
      </w:r>
      <w:proofErr w:type="spellEnd"/>
      <w:r w:rsidRPr="00BB2FE9">
        <w:rPr>
          <w:color w:val="000000"/>
        </w:rPr>
        <w:t xml:space="preserve"> коэффициентов. Переоценка производится работником бухгалтерии на основании представленного акта на списание. Документы в акте на списание подбираются по возрастанию лет издания или приобретения (если год приобретения не совпадает с годом издания), с указанием первоначальных цен, зафиксированных в учетных документах.</w:t>
      </w:r>
    </w:p>
    <w:p w:rsidR="00645657" w:rsidRPr="00BB2FE9" w:rsidRDefault="00BB2FE9" w:rsidP="00B54A05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rPr>
          <w:color w:val="000000"/>
        </w:rPr>
      </w:pPr>
      <w:r w:rsidRPr="00BB2FE9">
        <w:rPr>
          <w:color w:val="000000"/>
        </w:rPr>
        <w:t>6.9  Выбытие АВД, электронных изданий и микроформ оформляется актом с указанием причин и обоснования исключения их из фонда библиотеки.</w:t>
      </w:r>
    </w:p>
    <w:p w:rsidR="00BB2FE9" w:rsidRPr="0082328A" w:rsidRDefault="00BB2FE9" w:rsidP="00744C92">
      <w:pPr>
        <w:shd w:val="clear" w:color="auto" w:fill="FFFFFF"/>
        <w:autoSpaceDE w:val="0"/>
        <w:autoSpaceDN w:val="0"/>
        <w:adjustRightInd w:val="0"/>
        <w:spacing w:line="360" w:lineRule="auto"/>
        <w:ind w:right="-49"/>
        <w:rPr>
          <w:b/>
          <w:bCs/>
          <w:color w:val="000000"/>
        </w:rPr>
      </w:pPr>
      <w:r w:rsidRPr="00BB2FE9">
        <w:rPr>
          <w:b/>
          <w:bCs/>
          <w:color w:val="000000"/>
        </w:rPr>
        <w:t>7. Проверка библиотечного фонда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7.1. В соответствии с Законом Российской Федерации «О бухгалтерском учете» (1996г.) обязательная проверка фонда производится: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—при смене материально ответственного лица;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—при выявлении фактов хищения, злоупотребления или порчи документов;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—в случае стихийного бедствия, пожара или других чрезвычайных ситуациях, вызванных экстремальными условиями;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— при реорганизации и ликвидации библиотеки.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7.2. Проверка библиотечных фондов осуществляется в соответствии с Письмом Министерства финансов Российской Федерации «Об инвентаризации библиотечных фондов» от 04.11.1998 № 16-00-16-198 в следующие сроки: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— фонды библиотек до 100 тыс. учетных единиц — один раз в 5 лет; —</w:t>
      </w:r>
      <w:r w:rsidR="009A5087">
        <w:rPr>
          <w:color w:val="000000"/>
        </w:rPr>
        <w:t xml:space="preserve"> </w:t>
      </w:r>
      <w:r w:rsidRPr="00BB2FE9">
        <w:rPr>
          <w:color w:val="000000"/>
        </w:rPr>
        <w:t>фонды библиотек от 100 до 200тыс. учетных единиц — один раз в 7 лет. Проверка библиотечного фонда при смене руководителя приравнивается к очередному сроку.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rPr>
          <w:color w:val="000000"/>
        </w:rPr>
      </w:pPr>
      <w:r w:rsidRPr="00BB2FE9">
        <w:rPr>
          <w:color w:val="000000"/>
        </w:rPr>
        <w:lastRenderedPageBreak/>
        <w:t>7.3. Организация проверки библиотечного фонда, сроки ее проведения и состав комиссии по сохранности фонда устанавливаются приказом дирекции общеобразовательного учреждения.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7.4. В сроки проведения проверки библиотечного фонда библиотека закрыта для читателей.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7.5. Методика проведения проверки фондов библиотек регламентируется инструктивно-методической документацией и завершается составлением акта (приложение 12) с объяснительной запиской и списком отсутствующих изданий.</w:t>
      </w:r>
    </w:p>
    <w:p w:rsidR="00BB2FE9" w:rsidRPr="005A3CBA" w:rsidRDefault="00BB2FE9" w:rsidP="005A3CBA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rPr>
          <w:color w:val="000000"/>
        </w:rPr>
      </w:pPr>
      <w:r w:rsidRPr="00BB2FE9">
        <w:rPr>
          <w:color w:val="000000"/>
        </w:rPr>
        <w:t>7.6. Результаты проверки, зафиксированные в акте, рассматриваются комиссией по сохранности библиотечных фондов. На основании ее решения акт на списание передается на утверждение директору общеобразовательного учреждения. 7.7. В случае превышения утвержденного норматива утраты документов по не установленным причинам (недостача) в соответствии с действующим законодательством принимаются меры к возмещению ущерба. Норматив утраты документов из фондов открытого доступа должен составлять не более 0,1 % от объема книговыдачи.</w:t>
      </w:r>
    </w:p>
    <w:p w:rsidR="00BB2FE9" w:rsidRPr="005A3CBA" w:rsidRDefault="00BB2FE9" w:rsidP="00744C92">
      <w:pPr>
        <w:shd w:val="clear" w:color="auto" w:fill="FFFFFF"/>
        <w:autoSpaceDE w:val="0"/>
        <w:autoSpaceDN w:val="0"/>
        <w:adjustRightInd w:val="0"/>
        <w:spacing w:line="360" w:lineRule="auto"/>
        <w:ind w:right="-49"/>
        <w:rPr>
          <w:b/>
          <w:bCs/>
          <w:color w:val="000000"/>
        </w:rPr>
      </w:pPr>
      <w:r w:rsidRPr="00BB2FE9">
        <w:rPr>
          <w:b/>
          <w:bCs/>
          <w:color w:val="000000"/>
        </w:rPr>
        <w:t xml:space="preserve">8. </w:t>
      </w:r>
      <w:r>
        <w:rPr>
          <w:b/>
          <w:bCs/>
          <w:color w:val="000000"/>
        </w:rPr>
        <w:t xml:space="preserve">О </w:t>
      </w:r>
      <w:r w:rsidRPr="00BB2FE9">
        <w:rPr>
          <w:b/>
          <w:bCs/>
          <w:color w:val="000000"/>
        </w:rPr>
        <w:t xml:space="preserve"> материальной ответственности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8.1. Библиотекарь несет материальную ответственность лишь в том случае, если ущерб, причиненный библиотеке недостачей, вызван его противоправными действиями (или бездействием), если ущерб вызван небрежностью в работе, нарушением правил выдачи документов, непринятием мер к своевременному возвращению в библиотеку читателями документов и т.д.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8.2.  Материальная ответственность библиотекаря ограничена суммой среднего месячного заработка. Возмещение ущерба в этом случае производится по распоряжению руководителя образовательного учреждения. В остальных случаях возмещение ущерба производится путем предъявления иска в суд. Обязанность доказать факт причинения библиотеке ущерба возлагается на администрацию образовательного учрежде</w:t>
      </w:r>
      <w:r w:rsidRPr="00BB2FE9">
        <w:rPr>
          <w:color w:val="000000"/>
        </w:rPr>
        <w:softHyphen/>
        <w:t>ния. Работник признается виновным в равной мере, если противоправное действие совершено им умышленно или неумышленно. Виновный возмещает ущерб по первоначальной сто</w:t>
      </w:r>
      <w:r w:rsidRPr="00BB2FE9">
        <w:rPr>
          <w:color w:val="000000"/>
        </w:rPr>
        <w:softHyphen/>
        <w:t>имости книг независимо от их износа и года издания.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t>8.3. Материальная ответственность за ущерб возлагается на руководителя образовательного учреждения</w:t>
      </w:r>
      <w:r w:rsidR="00D23057">
        <w:rPr>
          <w:color w:val="000000"/>
        </w:rPr>
        <w:t>,</w:t>
      </w:r>
      <w:r w:rsidRPr="00BB2FE9">
        <w:rPr>
          <w:color w:val="000000"/>
        </w:rPr>
        <w:t xml:space="preserve"> если ущерб библиотечному фонду причинен из-за отсутствия условий, необходимых для нормальной работы и обеспечения полной сохранности вверенного ему имущества.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</w:pPr>
      <w:r w:rsidRPr="00BB2FE9">
        <w:rPr>
          <w:color w:val="000000"/>
        </w:rPr>
        <w:lastRenderedPageBreak/>
        <w:t>8.4. В случае превышения утвержденного норматива утраты документов по не установленным причинам принимаются меры к возмещению ущерба, при разногласиях акт передается учредителю.</w:t>
      </w:r>
    </w:p>
    <w:p w:rsidR="00BB2FE9" w:rsidRPr="00BB2FE9" w:rsidRDefault="00BB2FE9" w:rsidP="00B54A05">
      <w:pPr>
        <w:shd w:val="clear" w:color="auto" w:fill="FFFFFF"/>
        <w:autoSpaceDE w:val="0"/>
        <w:autoSpaceDN w:val="0"/>
        <w:adjustRightInd w:val="0"/>
        <w:spacing w:line="360" w:lineRule="auto"/>
        <w:ind w:left="993" w:right="-49"/>
        <w:rPr>
          <w:color w:val="000000"/>
        </w:rPr>
      </w:pPr>
      <w:r w:rsidRPr="00BB2FE9">
        <w:rPr>
          <w:color w:val="000000"/>
        </w:rPr>
        <w:t>8.5. Если виновные лица не установлены или суд отказал во взыскании убытков с них, то убытки от недостачи списываются на уменьшение финансирования.</w:t>
      </w:r>
    </w:p>
    <w:p w:rsidR="00BB2FE9" w:rsidRPr="00BB2FE9" w:rsidRDefault="00BB2FE9" w:rsidP="00744C92">
      <w:pPr>
        <w:shd w:val="clear" w:color="auto" w:fill="FFFFFF"/>
        <w:autoSpaceDE w:val="0"/>
        <w:autoSpaceDN w:val="0"/>
        <w:adjustRightInd w:val="0"/>
        <w:spacing w:line="360" w:lineRule="auto"/>
        <w:ind w:right="-49"/>
        <w:rPr>
          <w:b/>
          <w:bCs/>
        </w:rPr>
      </w:pPr>
      <w:r w:rsidRPr="00BB2FE9">
        <w:rPr>
          <w:b/>
          <w:bCs/>
          <w:color w:val="000000"/>
        </w:rPr>
        <w:t xml:space="preserve">9. Делопроизводство в </w:t>
      </w:r>
      <w:r w:rsidR="009A5087">
        <w:rPr>
          <w:b/>
          <w:bCs/>
          <w:color w:val="000000"/>
        </w:rPr>
        <w:t>о</w:t>
      </w:r>
      <w:r w:rsidRPr="00BB2FE9">
        <w:rPr>
          <w:b/>
          <w:bCs/>
          <w:color w:val="000000"/>
        </w:rPr>
        <w:t>рганизации учета фонда</w:t>
      </w:r>
    </w:p>
    <w:p w:rsidR="00BB2FE9" w:rsidRPr="00BB2FE9" w:rsidRDefault="00BB2FE9" w:rsidP="00BB2FE9">
      <w:pPr>
        <w:pStyle w:val="a7"/>
        <w:spacing w:line="360" w:lineRule="auto"/>
        <w:ind w:left="993"/>
        <w:jc w:val="left"/>
        <w:rPr>
          <w:sz w:val="24"/>
        </w:rPr>
      </w:pPr>
      <w:r w:rsidRPr="00BB2FE9">
        <w:rPr>
          <w:sz w:val="24"/>
        </w:rPr>
        <w:t xml:space="preserve">  9.1. Организация работы с документами по учету библиотечного фонда осуществляется по правилам ведения делопроизводства (ГОСТР 6.30-2003) «Унифицированная система организационно-распорядительной документации. Требования к оформлению документов»</w:t>
      </w:r>
    </w:p>
    <w:p w:rsidR="00BB2FE9" w:rsidRPr="00BB2FE9" w:rsidRDefault="00BB2FE9" w:rsidP="00BB2FE9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993" w:right="-49" w:firstLine="0"/>
      </w:pPr>
      <w:r w:rsidRPr="00BB2FE9">
        <w:t>Основные документы, в которых осуществляется учет, подлежат постоянному хранению как документы строгой отчетности.</w:t>
      </w:r>
    </w:p>
    <w:p w:rsidR="00BB2FE9" w:rsidRPr="00BB2FE9" w:rsidRDefault="00BB2FE9" w:rsidP="00BB2FE9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993" w:right="-49" w:firstLine="0"/>
      </w:pPr>
      <w:r w:rsidRPr="00BB2FE9">
        <w:t xml:space="preserve">Сроки хранения отчетных документов: </w:t>
      </w:r>
    </w:p>
    <w:p w:rsidR="00BB2FE9" w:rsidRPr="00BB2FE9" w:rsidRDefault="00BB2FE9" w:rsidP="00BB2FE9">
      <w:pPr>
        <w:shd w:val="clear" w:color="auto" w:fill="FFFFFF"/>
        <w:autoSpaceDE w:val="0"/>
        <w:autoSpaceDN w:val="0"/>
        <w:adjustRightInd w:val="0"/>
        <w:spacing w:line="360" w:lineRule="auto"/>
        <w:ind w:left="273" w:right="-49"/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3827"/>
      </w:tblGrid>
      <w:tr w:rsidR="00BB2FE9" w:rsidRPr="00BB2FE9" w:rsidTr="009636F1">
        <w:trPr>
          <w:cantSplit/>
          <w:trHeight w:hRule="exact" w:val="24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597BCA" w:rsidRDefault="00BB2FE9" w:rsidP="00BB2FE9">
            <w:pPr>
              <w:shd w:val="clear" w:color="auto" w:fill="FFFFFF"/>
              <w:spacing w:line="360" w:lineRule="auto"/>
              <w:ind w:left="993"/>
            </w:pPr>
            <w:r w:rsidRPr="00597BCA">
              <w:rPr>
                <w:iCs/>
                <w:color w:val="000000"/>
              </w:rPr>
              <w:t>Категории документов</w:t>
            </w:r>
            <w:r w:rsidRPr="00597BCA"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597BCA" w:rsidRDefault="00BB2FE9" w:rsidP="00BB2FE9">
            <w:pPr>
              <w:shd w:val="clear" w:color="auto" w:fill="FFFFFF"/>
              <w:spacing w:line="360" w:lineRule="auto"/>
              <w:ind w:left="993"/>
            </w:pPr>
            <w:r w:rsidRPr="00597BCA">
              <w:rPr>
                <w:iCs/>
                <w:color w:val="000000"/>
                <w:spacing w:val="-1"/>
              </w:rPr>
              <w:t>Сроки хранения</w:t>
            </w:r>
            <w:r w:rsidRPr="00597BCA">
              <w:t xml:space="preserve"> </w:t>
            </w:r>
          </w:p>
        </w:tc>
      </w:tr>
      <w:tr w:rsidR="00BB2FE9" w:rsidRPr="00BB2FE9" w:rsidTr="009636F1">
        <w:trPr>
          <w:cantSplit/>
          <w:trHeight w:hRule="exact" w:val="21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597BCA" w:rsidRDefault="00BB2FE9" w:rsidP="00BB2FE9">
            <w:pPr>
              <w:shd w:val="clear" w:color="auto" w:fill="FFFFFF"/>
              <w:spacing w:line="360" w:lineRule="auto"/>
              <w:ind w:left="993"/>
            </w:pPr>
            <w:r w:rsidRPr="00597BCA">
              <w:rPr>
                <w:iCs/>
                <w:color w:val="000000"/>
              </w:rPr>
              <w:t>1</w:t>
            </w:r>
            <w:r w:rsidRPr="00597BCA"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597BCA" w:rsidRDefault="00BB2FE9" w:rsidP="00BB2FE9">
            <w:pPr>
              <w:shd w:val="clear" w:color="auto" w:fill="FFFFFF"/>
              <w:spacing w:line="360" w:lineRule="auto"/>
              <w:ind w:left="993"/>
            </w:pPr>
            <w:r w:rsidRPr="00597BCA">
              <w:rPr>
                <w:iCs/>
                <w:color w:val="000000"/>
              </w:rPr>
              <w:t>2</w:t>
            </w:r>
            <w:r w:rsidRPr="00597BCA">
              <w:t xml:space="preserve"> </w:t>
            </w:r>
          </w:p>
        </w:tc>
      </w:tr>
      <w:tr w:rsidR="00BB2FE9" w:rsidRPr="00BB2FE9" w:rsidTr="00744C92">
        <w:trPr>
          <w:cantSplit/>
          <w:trHeight w:hRule="exact" w:val="90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BB2FE9" w:rsidRDefault="00BB2FE9" w:rsidP="00BB2FE9">
            <w:pPr>
              <w:shd w:val="clear" w:color="auto" w:fill="FFFFFF"/>
              <w:spacing w:line="360" w:lineRule="auto"/>
              <w:ind w:right="304"/>
            </w:pPr>
            <w:r w:rsidRPr="00BB2FE9">
              <w:rPr>
                <w:color w:val="000000"/>
                <w:spacing w:val="-7"/>
              </w:rPr>
              <w:t xml:space="preserve">        Книги и ведомости учета библиотечного фонда </w:t>
            </w:r>
            <w:r w:rsidRPr="00BB2FE9">
              <w:rPr>
                <w:color w:val="000000"/>
                <w:spacing w:val="-5"/>
              </w:rPr>
              <w:t>(книги суммарного и индивидуального учета)</w:t>
            </w:r>
            <w:r w:rsidRPr="00BB2FE9"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BB2FE9" w:rsidRDefault="00BB2FE9" w:rsidP="00744C92">
            <w:pPr>
              <w:shd w:val="clear" w:color="auto" w:fill="FFFFFF"/>
              <w:spacing w:line="360" w:lineRule="auto"/>
              <w:ind w:hanging="8"/>
            </w:pPr>
            <w:r w:rsidRPr="00BB2FE9">
              <w:rPr>
                <w:color w:val="000000"/>
                <w:spacing w:val="-6"/>
              </w:rPr>
              <w:t>Постоянно, до ликвида</w:t>
            </w:r>
            <w:r w:rsidRPr="00BB2FE9">
              <w:rPr>
                <w:color w:val="000000"/>
                <w:spacing w:val="-6"/>
              </w:rPr>
              <w:softHyphen/>
              <w:t>ции библиотеки</w:t>
            </w:r>
            <w:r w:rsidRPr="00BB2FE9">
              <w:t xml:space="preserve"> </w:t>
            </w:r>
          </w:p>
        </w:tc>
      </w:tr>
      <w:tr w:rsidR="00BB2FE9" w:rsidRPr="00BB2FE9" w:rsidTr="00744C92">
        <w:trPr>
          <w:cantSplit/>
          <w:trHeight w:hRule="exact" w:val="8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BB2FE9" w:rsidRDefault="00BB2FE9" w:rsidP="00BB2FE9">
            <w:pPr>
              <w:shd w:val="clear" w:color="auto" w:fill="FFFFFF"/>
              <w:spacing w:line="360" w:lineRule="auto"/>
            </w:pPr>
            <w:r w:rsidRPr="00BB2FE9">
              <w:rPr>
                <w:color w:val="000000"/>
                <w:spacing w:val="-6"/>
              </w:rPr>
              <w:t xml:space="preserve">      Алфавитный (учетный) каталог</w:t>
            </w:r>
            <w:r w:rsidRPr="00BB2FE9"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BB2FE9" w:rsidRDefault="00BB2FE9" w:rsidP="00744C92">
            <w:pPr>
              <w:shd w:val="clear" w:color="auto" w:fill="FFFFFF"/>
              <w:spacing w:line="360" w:lineRule="auto"/>
              <w:ind w:hanging="4"/>
            </w:pPr>
            <w:r w:rsidRPr="00BB2FE9">
              <w:rPr>
                <w:color w:val="000000"/>
                <w:spacing w:val="-7"/>
              </w:rPr>
              <w:t>Постоянно, до ликвида</w:t>
            </w:r>
            <w:r w:rsidRPr="00BB2FE9">
              <w:rPr>
                <w:color w:val="000000"/>
                <w:spacing w:val="-6"/>
              </w:rPr>
              <w:t>ции библиотеки</w:t>
            </w:r>
            <w:r w:rsidRPr="00BB2FE9">
              <w:t xml:space="preserve"> </w:t>
            </w:r>
          </w:p>
        </w:tc>
      </w:tr>
      <w:tr w:rsidR="00BB2FE9" w:rsidRPr="00BB2FE9" w:rsidTr="00744C92">
        <w:trPr>
          <w:cantSplit/>
          <w:trHeight w:hRule="exact" w:val="8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BB2FE9" w:rsidRDefault="00BB2FE9" w:rsidP="001169A2">
            <w:pPr>
              <w:shd w:val="clear" w:color="auto" w:fill="FFFFFF"/>
              <w:spacing w:line="360" w:lineRule="auto"/>
              <w:ind w:right="29"/>
            </w:pPr>
            <w:r w:rsidRPr="00BB2FE9">
              <w:rPr>
                <w:color w:val="000000"/>
                <w:spacing w:val="-6"/>
              </w:rPr>
              <w:t xml:space="preserve">      Сопроводительные документы накладные, описи, </w:t>
            </w:r>
            <w:r w:rsidRPr="00BB2FE9">
              <w:rPr>
                <w:color w:val="000000"/>
                <w:spacing w:val="-4"/>
              </w:rPr>
              <w:t>счета, списки на поступающую литературу</w:t>
            </w:r>
            <w:r w:rsidRPr="00BB2FE9"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BB2FE9" w:rsidRDefault="00BB2FE9" w:rsidP="00744C92">
            <w:pPr>
              <w:shd w:val="clear" w:color="auto" w:fill="FFFFFF"/>
              <w:spacing w:line="360" w:lineRule="auto"/>
              <w:ind w:right="173" w:hanging="8"/>
            </w:pPr>
            <w:r w:rsidRPr="00BB2FE9">
              <w:rPr>
                <w:color w:val="000000"/>
                <w:spacing w:val="-6"/>
              </w:rPr>
              <w:t xml:space="preserve">5 лет после проверки </w:t>
            </w:r>
            <w:r w:rsidRPr="00BB2FE9">
              <w:rPr>
                <w:color w:val="000000"/>
                <w:spacing w:val="-8"/>
              </w:rPr>
              <w:t>фонда</w:t>
            </w:r>
            <w:r w:rsidRPr="00BB2FE9">
              <w:t xml:space="preserve"> </w:t>
            </w:r>
          </w:p>
        </w:tc>
      </w:tr>
      <w:tr w:rsidR="00BB2FE9" w:rsidRPr="00BB2FE9" w:rsidTr="00744C92">
        <w:trPr>
          <w:cantSplit/>
          <w:trHeight w:hRule="exact" w:val="8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BB2FE9" w:rsidRDefault="00BB2FE9" w:rsidP="00744C92">
            <w:pPr>
              <w:shd w:val="clear" w:color="auto" w:fill="FFFFFF"/>
              <w:spacing w:line="360" w:lineRule="auto"/>
            </w:pPr>
            <w:r w:rsidRPr="00BB2FE9">
              <w:rPr>
                <w:color w:val="000000"/>
                <w:spacing w:val="-5"/>
              </w:rPr>
              <w:t xml:space="preserve">      Акты на книги, журналы, брошюры и др. материа</w:t>
            </w:r>
            <w:r w:rsidRPr="00BB2FE9">
              <w:rPr>
                <w:color w:val="000000"/>
                <w:spacing w:val="-5"/>
              </w:rPr>
              <w:softHyphen/>
            </w:r>
            <w:r w:rsidRPr="00BB2FE9">
              <w:rPr>
                <w:color w:val="000000"/>
                <w:spacing w:val="-6"/>
              </w:rPr>
              <w:t>лы, полученные без сопроводительного документа</w:t>
            </w:r>
            <w:r w:rsidRPr="00BB2FE9"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BB2FE9" w:rsidRDefault="00BB2FE9" w:rsidP="00744C92">
            <w:pPr>
              <w:shd w:val="clear" w:color="auto" w:fill="FFFFFF"/>
              <w:spacing w:line="360" w:lineRule="auto"/>
            </w:pPr>
            <w:r w:rsidRPr="00BB2FE9">
              <w:rPr>
                <w:color w:val="000000"/>
                <w:spacing w:val="-7"/>
              </w:rPr>
              <w:t>5 лет</w:t>
            </w:r>
            <w:r w:rsidRPr="00BB2FE9">
              <w:t xml:space="preserve"> </w:t>
            </w:r>
          </w:p>
        </w:tc>
      </w:tr>
      <w:tr w:rsidR="00BB2FE9" w:rsidRPr="00BB2FE9" w:rsidTr="00744C92">
        <w:trPr>
          <w:cantSplit/>
          <w:trHeight w:hRule="exact" w:val="4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BB2FE9" w:rsidRDefault="00BB2FE9" w:rsidP="00744C92">
            <w:pPr>
              <w:shd w:val="clear" w:color="auto" w:fill="FFFFFF"/>
              <w:spacing w:line="360" w:lineRule="auto"/>
            </w:pPr>
            <w:r w:rsidRPr="00BB2FE9">
              <w:rPr>
                <w:color w:val="000000"/>
                <w:spacing w:val="-6"/>
              </w:rPr>
              <w:t xml:space="preserve">     Заявления, докладные записки о получении в дар</w:t>
            </w:r>
            <w:r w:rsidRPr="00BB2FE9"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BB2FE9" w:rsidRDefault="00BB2FE9" w:rsidP="00744C92">
            <w:pPr>
              <w:shd w:val="clear" w:color="auto" w:fill="FFFFFF"/>
              <w:spacing w:line="360" w:lineRule="auto"/>
            </w:pPr>
            <w:r w:rsidRPr="00BB2FE9">
              <w:rPr>
                <w:color w:val="000000"/>
                <w:spacing w:val="-6"/>
              </w:rPr>
              <w:t>5 лет</w:t>
            </w:r>
            <w:r w:rsidRPr="00BB2FE9">
              <w:t xml:space="preserve"> </w:t>
            </w:r>
          </w:p>
        </w:tc>
      </w:tr>
      <w:tr w:rsidR="00BB2FE9" w:rsidRPr="00BB2FE9" w:rsidTr="00744C92">
        <w:trPr>
          <w:cantSplit/>
          <w:trHeight w:hRule="exact" w:val="71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BB2FE9" w:rsidRDefault="00BB2FE9" w:rsidP="00BB2FE9">
            <w:pPr>
              <w:shd w:val="clear" w:color="auto" w:fill="FFFFFF"/>
              <w:spacing w:line="360" w:lineRule="auto"/>
            </w:pPr>
            <w:r w:rsidRPr="00BB2FE9">
              <w:rPr>
                <w:color w:val="000000"/>
                <w:spacing w:val="-6"/>
              </w:rPr>
              <w:t xml:space="preserve">    Акты о покупке книг и др. документов у частных лиц</w:t>
            </w:r>
            <w:r w:rsidRPr="00BB2FE9"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BB2FE9" w:rsidRDefault="00BB2FE9" w:rsidP="00744C92">
            <w:pPr>
              <w:shd w:val="clear" w:color="auto" w:fill="FFFFFF"/>
              <w:spacing w:line="360" w:lineRule="auto"/>
              <w:ind w:firstLine="4"/>
            </w:pPr>
            <w:r w:rsidRPr="00BB2FE9">
              <w:rPr>
                <w:color w:val="000000"/>
                <w:spacing w:val="-7"/>
              </w:rPr>
              <w:t>Постоянно, до ликвида</w:t>
            </w:r>
            <w:r w:rsidRPr="00BB2FE9">
              <w:rPr>
                <w:color w:val="000000"/>
                <w:spacing w:val="-7"/>
              </w:rPr>
              <w:softHyphen/>
            </w:r>
            <w:r w:rsidRPr="00BB2FE9">
              <w:rPr>
                <w:color w:val="000000"/>
                <w:spacing w:val="-6"/>
              </w:rPr>
              <w:t>ции библиотеки</w:t>
            </w:r>
            <w:r w:rsidRPr="00BB2FE9">
              <w:t xml:space="preserve"> </w:t>
            </w:r>
          </w:p>
        </w:tc>
      </w:tr>
      <w:tr w:rsidR="00BB2FE9" w:rsidRPr="00BB2FE9" w:rsidTr="00744C92">
        <w:trPr>
          <w:cantSplit/>
          <w:trHeight w:hRule="exact" w:val="6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BB2FE9" w:rsidRDefault="00BB2FE9" w:rsidP="00BB2FE9">
            <w:pPr>
              <w:shd w:val="clear" w:color="auto" w:fill="FFFFFF"/>
              <w:spacing w:line="360" w:lineRule="auto"/>
              <w:ind w:right="296"/>
            </w:pPr>
            <w:r w:rsidRPr="00BB2FE9">
              <w:rPr>
                <w:color w:val="000000"/>
                <w:spacing w:val="-6"/>
              </w:rPr>
              <w:t xml:space="preserve">     Тетради учета изданий, принятых от читателей взамен утерянных</w:t>
            </w:r>
            <w:r w:rsidRPr="00BB2FE9"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9" w:rsidRPr="00BB2FE9" w:rsidRDefault="00BB2FE9" w:rsidP="00744C92">
            <w:pPr>
              <w:shd w:val="clear" w:color="auto" w:fill="FFFFFF"/>
              <w:spacing w:line="360" w:lineRule="auto"/>
              <w:ind w:firstLine="25"/>
            </w:pPr>
            <w:r w:rsidRPr="00BB2FE9">
              <w:rPr>
                <w:color w:val="000000"/>
                <w:spacing w:val="-7"/>
              </w:rPr>
              <w:t>Постоянно, до ликвида</w:t>
            </w:r>
            <w:r w:rsidRPr="00BB2FE9">
              <w:rPr>
                <w:color w:val="000000"/>
                <w:spacing w:val="-7"/>
              </w:rPr>
              <w:softHyphen/>
            </w:r>
            <w:r w:rsidRPr="00BB2FE9">
              <w:rPr>
                <w:color w:val="000000"/>
                <w:spacing w:val="-6"/>
              </w:rPr>
              <w:t>ции библиотеки</w:t>
            </w:r>
            <w:r w:rsidRPr="00BB2FE9">
              <w:t xml:space="preserve"> </w:t>
            </w:r>
          </w:p>
        </w:tc>
      </w:tr>
      <w:tr w:rsidR="00BB2FE9" w:rsidRPr="00BB2FE9" w:rsidTr="00744C92">
        <w:trPr>
          <w:cantSplit/>
          <w:trHeight w:hRule="exact" w:val="86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FE9" w:rsidRPr="00BB2FE9" w:rsidRDefault="00BB2FE9" w:rsidP="00BB2FE9">
            <w:pPr>
              <w:shd w:val="clear" w:color="auto" w:fill="FFFFFF"/>
              <w:spacing w:line="360" w:lineRule="auto"/>
              <w:ind w:right="99"/>
            </w:pPr>
            <w:r w:rsidRPr="00BB2FE9">
              <w:rPr>
                <w:color w:val="000000"/>
                <w:spacing w:val="-6"/>
              </w:rPr>
              <w:t xml:space="preserve">     Акты на списание (исключение) документов, акты </w:t>
            </w:r>
            <w:r w:rsidRPr="00BB2FE9">
              <w:rPr>
                <w:color w:val="000000"/>
                <w:spacing w:val="-5"/>
              </w:rPr>
              <w:t>проверки библиотечных фондов</w:t>
            </w:r>
            <w:r w:rsidRPr="00BB2FE9"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FE9" w:rsidRPr="00BB2FE9" w:rsidRDefault="00BB2FE9" w:rsidP="00744C92">
            <w:pPr>
              <w:shd w:val="clear" w:color="auto" w:fill="FFFFFF"/>
              <w:spacing w:line="360" w:lineRule="auto"/>
              <w:ind w:firstLine="8"/>
            </w:pPr>
            <w:r w:rsidRPr="00BB2FE9">
              <w:rPr>
                <w:color w:val="000000"/>
                <w:spacing w:val="-6"/>
              </w:rPr>
              <w:t>Постоянно, до ликвида</w:t>
            </w:r>
            <w:r w:rsidRPr="00BB2FE9">
              <w:rPr>
                <w:color w:val="000000"/>
                <w:spacing w:val="-6"/>
              </w:rPr>
              <w:softHyphen/>
              <w:t>ции библиотеки</w:t>
            </w:r>
            <w:r w:rsidRPr="00BB2FE9">
              <w:t xml:space="preserve"> </w:t>
            </w:r>
          </w:p>
        </w:tc>
      </w:tr>
    </w:tbl>
    <w:p w:rsidR="00BB2FE9" w:rsidRPr="00BB2FE9" w:rsidRDefault="00BB2FE9" w:rsidP="00BB2FE9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993" w:right="-49" w:firstLine="0"/>
      </w:pPr>
      <w:r w:rsidRPr="00BB2FE9">
        <w:rPr>
          <w:color w:val="000000"/>
          <w:spacing w:val="-14"/>
        </w:rPr>
        <w:t xml:space="preserve">По истечении сроков хранения учетные документы подлежат уничтожению  </w:t>
      </w:r>
      <w:r w:rsidRPr="00BB2FE9">
        <w:rPr>
          <w:color w:val="000000"/>
          <w:spacing w:val="-12"/>
        </w:rPr>
        <w:t>в установленном порядке.</w:t>
      </w:r>
    </w:p>
    <w:p w:rsidR="00BB2FE9" w:rsidRDefault="00BB2FE9" w:rsidP="00115FB4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993" w:right="-49" w:firstLine="0"/>
        <w:sectPr w:rsidR="00BB2FE9">
          <w:headerReference w:type="even" r:id="rId9"/>
          <w:pgSz w:w="11909" w:h="16834"/>
          <w:pgMar w:top="719" w:right="1289" w:bottom="899" w:left="1418" w:header="720" w:footer="720" w:gutter="0"/>
          <w:cols w:space="60"/>
          <w:noEndnote/>
        </w:sectPr>
      </w:pPr>
      <w:r w:rsidRPr="00BB2FE9">
        <w:rPr>
          <w:color w:val="000000"/>
          <w:spacing w:val="-12"/>
        </w:rPr>
        <w:t>Изменения</w:t>
      </w:r>
      <w:r w:rsidR="007A429A">
        <w:rPr>
          <w:color w:val="000000"/>
          <w:spacing w:val="-12"/>
        </w:rPr>
        <w:t xml:space="preserve">, </w:t>
      </w:r>
      <w:r w:rsidR="00760B04">
        <w:rPr>
          <w:color w:val="000000"/>
          <w:spacing w:val="-12"/>
        </w:rPr>
        <w:t xml:space="preserve"> </w:t>
      </w:r>
      <w:r w:rsidRPr="00BB2FE9">
        <w:rPr>
          <w:color w:val="000000"/>
          <w:spacing w:val="-12"/>
        </w:rPr>
        <w:t xml:space="preserve"> вносимые</w:t>
      </w:r>
      <w:r w:rsidR="007A429A">
        <w:rPr>
          <w:color w:val="000000"/>
          <w:spacing w:val="-12"/>
        </w:rPr>
        <w:t xml:space="preserve">, </w:t>
      </w:r>
      <w:r w:rsidRPr="00BB2FE9">
        <w:rPr>
          <w:color w:val="000000"/>
          <w:spacing w:val="-12"/>
        </w:rPr>
        <w:t xml:space="preserve"> в учетные документы</w:t>
      </w:r>
      <w:r w:rsidR="00760B04">
        <w:rPr>
          <w:color w:val="000000"/>
          <w:spacing w:val="-12"/>
        </w:rPr>
        <w:t xml:space="preserve"> </w:t>
      </w:r>
      <w:r w:rsidRPr="00BB2FE9">
        <w:rPr>
          <w:color w:val="000000"/>
          <w:spacing w:val="-12"/>
        </w:rPr>
        <w:t xml:space="preserve"> производятся</w:t>
      </w:r>
      <w:r w:rsidR="007A429A">
        <w:rPr>
          <w:color w:val="000000"/>
          <w:spacing w:val="-12"/>
        </w:rPr>
        <w:t>,</w:t>
      </w:r>
      <w:r w:rsidRPr="00BB2FE9">
        <w:rPr>
          <w:color w:val="000000"/>
          <w:spacing w:val="-12"/>
        </w:rPr>
        <w:t xml:space="preserve"> с разрешения учредителя и документально оформляются</w:t>
      </w:r>
      <w:r w:rsidR="00115FB4">
        <w:rPr>
          <w:color w:val="000000"/>
          <w:spacing w:val="-12"/>
        </w:rPr>
        <w:t>.</w:t>
      </w:r>
    </w:p>
    <w:p w:rsidR="00AA5122" w:rsidRPr="00014E0B" w:rsidRDefault="00AA5122" w:rsidP="00AA5122">
      <w:pPr>
        <w:spacing w:line="360" w:lineRule="auto"/>
        <w:jc w:val="center"/>
        <w:rPr>
          <w:b/>
        </w:rPr>
      </w:pPr>
      <w:r>
        <w:rPr>
          <w:b/>
        </w:rPr>
        <w:lastRenderedPageBreak/>
        <w:t>4</w:t>
      </w:r>
      <w:r w:rsidRPr="00014E0B">
        <w:rPr>
          <w:b/>
        </w:rPr>
        <w:t>. Расходование  денежных  средств</w:t>
      </w:r>
    </w:p>
    <w:p w:rsidR="00AA5122" w:rsidRPr="00014E0B" w:rsidRDefault="00AA5122" w:rsidP="00FD2776">
      <w:pPr>
        <w:pStyle w:val="a3"/>
        <w:numPr>
          <w:ilvl w:val="1"/>
          <w:numId w:val="3"/>
        </w:numPr>
        <w:spacing w:line="360" w:lineRule="auto"/>
        <w:jc w:val="center"/>
      </w:pPr>
      <w:r w:rsidRPr="00014E0B">
        <w:t>Ежего</w:t>
      </w:r>
      <w:r>
        <w:t>дно  в октябре – ноябре  зав.  б</w:t>
      </w:r>
      <w:r w:rsidRPr="00014E0B">
        <w:t>иблиотекой  делает  анализ  фондов  учебной  литературы, основных  фондов и  определяет: перечень  и  количество необходимой учебной  и  учебно-методической  литературы  по  параллелям  классов;</w:t>
      </w:r>
    </w:p>
    <w:p w:rsidR="00AA5122" w:rsidRPr="00014E0B" w:rsidRDefault="00AA5122" w:rsidP="00AA5122">
      <w:pPr>
        <w:spacing w:line="360" w:lineRule="auto"/>
        <w:jc w:val="center"/>
      </w:pPr>
      <w:r w:rsidRPr="00014E0B">
        <w:t xml:space="preserve">Примерный перечень  справочной, программной и другой  литературы, необходимой для  пополнения  фондов  библиотеки. </w:t>
      </w:r>
    </w:p>
    <w:p w:rsidR="00AA5122" w:rsidRPr="00014E0B" w:rsidRDefault="00AA5122" w:rsidP="00AA5122">
      <w:pPr>
        <w:spacing w:line="360" w:lineRule="auto"/>
      </w:pPr>
      <w:r w:rsidRPr="00014E0B">
        <w:t>Определяет примерные  затраты на  развитие  библиотеки.</w:t>
      </w:r>
    </w:p>
    <w:p w:rsidR="00FD2776" w:rsidRPr="00014E0B" w:rsidRDefault="00AA5122" w:rsidP="00FD2776">
      <w:pPr>
        <w:spacing w:line="360" w:lineRule="auto"/>
      </w:pPr>
      <w:r w:rsidRPr="00014E0B">
        <w:t>На  основании  анализа  зав.  библиотекой  совместно с  бухгалтерией составляет  смету  расходов денежных  средств</w:t>
      </w:r>
      <w:r w:rsidR="00FD2776">
        <w:t xml:space="preserve">. </w:t>
      </w:r>
    </w:p>
    <w:p w:rsidR="00AA5122" w:rsidRPr="00014E0B" w:rsidRDefault="00AA5122" w:rsidP="00AA5122">
      <w:pPr>
        <w:spacing w:line="360" w:lineRule="auto"/>
        <w:rPr>
          <w:b/>
        </w:rPr>
      </w:pPr>
      <w:r w:rsidRPr="00014E0B">
        <w:rPr>
          <w:b/>
        </w:rPr>
        <w:t xml:space="preserve">                     Использование учебного фонда школьной библиотеки. </w:t>
      </w:r>
    </w:p>
    <w:p w:rsidR="00AA5122" w:rsidRPr="00014E0B" w:rsidRDefault="00AA5122" w:rsidP="00AA5122">
      <w:pPr>
        <w:spacing w:line="360" w:lineRule="auto"/>
        <w:ind w:firstLine="720"/>
        <w:jc w:val="both"/>
      </w:pPr>
      <w:r w:rsidRPr="00014E0B">
        <w:t>4.1. Учебной литературой, приобретенной на бюджетные средства или на средства самого образовательного учреждения, имеют право  пользоваться все без исключения.</w:t>
      </w:r>
    </w:p>
    <w:p w:rsidR="00AA5122" w:rsidRPr="00014E0B" w:rsidRDefault="00AA5122" w:rsidP="00AA5122">
      <w:pPr>
        <w:spacing w:line="360" w:lineRule="auto"/>
        <w:ind w:firstLine="720"/>
        <w:jc w:val="both"/>
      </w:pPr>
      <w:r w:rsidRPr="00014E0B">
        <w:t xml:space="preserve">4.2. Учебниками, приобретенными за счет добровольческих родительских взносов, имеют право пользоваться те школьники, чьи родители обеспечивают приобретение этих учебников своими взносами. Другие школьники получают учебную литературу  </w:t>
      </w:r>
      <w:r w:rsidR="001C70D0">
        <w:t xml:space="preserve">строго по графику.  </w:t>
      </w:r>
    </w:p>
    <w:p w:rsidR="00AA5122" w:rsidRPr="00014E0B" w:rsidRDefault="00AA5122" w:rsidP="00AA5122">
      <w:pPr>
        <w:spacing w:line="360" w:lineRule="auto"/>
        <w:ind w:firstLine="720"/>
        <w:jc w:val="both"/>
      </w:pPr>
      <w:r w:rsidRPr="00014E0B">
        <w:t>4.3. Учебники выдаются заведующ</w:t>
      </w:r>
      <w:r w:rsidR="007A5532">
        <w:t>ей</w:t>
      </w:r>
      <w:r w:rsidRPr="00014E0B">
        <w:t xml:space="preserve"> библиотекой классным руководителям, которые распределяют их между учащимися, а  в конце  учебного года возвращают  в  библиотеку.</w:t>
      </w:r>
    </w:p>
    <w:p w:rsidR="00AA5122" w:rsidRDefault="00AA5122" w:rsidP="00AA5122">
      <w:pPr>
        <w:spacing w:line="360" w:lineRule="auto"/>
        <w:ind w:firstLine="720"/>
        <w:jc w:val="both"/>
      </w:pPr>
      <w:r w:rsidRPr="00014E0B">
        <w:t xml:space="preserve">4.4.  Если учебник утерян или испорчен, родители (или лица, их заменяющие) возмещают нанесенный ущерб в соответствии с действующим законодательством. </w:t>
      </w:r>
    </w:p>
    <w:p w:rsidR="001B526A" w:rsidRPr="00014E0B" w:rsidRDefault="001B526A" w:rsidP="00AA5122">
      <w:pPr>
        <w:spacing w:line="360" w:lineRule="auto"/>
        <w:ind w:firstLine="720"/>
        <w:jc w:val="both"/>
      </w:pPr>
    </w:p>
    <w:p w:rsidR="00AA5122" w:rsidRDefault="00AA5122" w:rsidP="00AA5122">
      <w:pPr>
        <w:spacing w:line="360" w:lineRule="auto"/>
        <w:jc w:val="center"/>
        <w:rPr>
          <w:b/>
        </w:rPr>
      </w:pPr>
      <w:r w:rsidRPr="00014E0B">
        <w:rPr>
          <w:b/>
        </w:rPr>
        <w:t xml:space="preserve">Границы компетенции участников реализации Положения. </w:t>
      </w:r>
    </w:p>
    <w:p w:rsidR="001B526A" w:rsidRPr="00014E0B" w:rsidRDefault="001B526A" w:rsidP="00AA5122">
      <w:pPr>
        <w:spacing w:line="360" w:lineRule="auto"/>
        <w:jc w:val="center"/>
        <w:rPr>
          <w:b/>
        </w:rPr>
      </w:pPr>
    </w:p>
    <w:p w:rsidR="00AA5122" w:rsidRPr="00014E0B" w:rsidRDefault="00AA5122" w:rsidP="00AA5122">
      <w:pPr>
        <w:spacing w:line="360" w:lineRule="auto"/>
        <w:ind w:firstLine="720"/>
        <w:jc w:val="both"/>
        <w:rPr>
          <w:b/>
        </w:rPr>
      </w:pPr>
      <w:r w:rsidRPr="00014E0B">
        <w:t>5.</w:t>
      </w:r>
      <w:r w:rsidR="004E1EC6">
        <w:t>1</w:t>
      </w:r>
      <w:r w:rsidRPr="00014E0B">
        <w:t xml:space="preserve">. </w:t>
      </w:r>
      <w:r w:rsidRPr="00014E0B">
        <w:rPr>
          <w:b/>
        </w:rPr>
        <w:t>Директор школы:</w:t>
      </w:r>
    </w:p>
    <w:p w:rsidR="00AA5122" w:rsidRPr="00014E0B" w:rsidRDefault="00AA5122" w:rsidP="00AA5122">
      <w:pPr>
        <w:spacing w:line="360" w:lineRule="auto"/>
        <w:ind w:firstLine="720"/>
        <w:jc w:val="both"/>
      </w:pPr>
      <w:r w:rsidRPr="00014E0B">
        <w:t>- регламентирует приказами и координирует деятельность Совета школы, педагогического, родительского и учебного коллективов по формированию, сохранности и бережному отношению к фонду учебников в школе;</w:t>
      </w:r>
    </w:p>
    <w:p w:rsidR="00AA5122" w:rsidRPr="00014E0B" w:rsidRDefault="00AA5122" w:rsidP="00AA5122">
      <w:pPr>
        <w:spacing w:line="360" w:lineRule="auto"/>
        <w:ind w:firstLine="720"/>
        <w:jc w:val="both"/>
      </w:pPr>
      <w:r w:rsidRPr="00014E0B">
        <w:t>- обеспечивает условия для хранения учебного фонда;</w:t>
      </w:r>
    </w:p>
    <w:p w:rsidR="00AA5122" w:rsidRPr="00014E0B" w:rsidRDefault="00AA5122" w:rsidP="00AA5122">
      <w:pPr>
        <w:spacing w:line="360" w:lineRule="auto"/>
        <w:ind w:firstLine="720"/>
        <w:jc w:val="both"/>
      </w:pPr>
      <w:r w:rsidRPr="00014E0B">
        <w:t>- утверждает изменения и дополнения к настоящему Положению.</w:t>
      </w:r>
    </w:p>
    <w:p w:rsidR="00AA5122" w:rsidRPr="00014E0B" w:rsidRDefault="00AA5122" w:rsidP="00AA5122">
      <w:pPr>
        <w:spacing w:line="360" w:lineRule="auto"/>
        <w:ind w:firstLine="720"/>
        <w:jc w:val="both"/>
        <w:rPr>
          <w:b/>
        </w:rPr>
      </w:pPr>
      <w:r w:rsidRPr="00014E0B">
        <w:t>5.</w:t>
      </w:r>
      <w:r w:rsidR="004E1EC6">
        <w:t>2</w:t>
      </w:r>
      <w:r w:rsidRPr="00014E0B">
        <w:t xml:space="preserve">. </w:t>
      </w:r>
      <w:r w:rsidRPr="00014E0B">
        <w:rPr>
          <w:b/>
        </w:rPr>
        <w:t>Классные руководители:</w:t>
      </w:r>
    </w:p>
    <w:p w:rsidR="00AA5122" w:rsidRPr="00014E0B" w:rsidRDefault="00AA5122" w:rsidP="00AA5122">
      <w:pPr>
        <w:spacing w:line="360" w:lineRule="auto"/>
        <w:ind w:firstLine="720"/>
        <w:jc w:val="both"/>
      </w:pPr>
      <w:r w:rsidRPr="00014E0B">
        <w:t>- получают в библиотеке учебные материалы и учебники на класс и организуют их возврат по окончании учебного года;</w:t>
      </w:r>
    </w:p>
    <w:p w:rsidR="00AA5122" w:rsidRPr="00014E0B" w:rsidRDefault="00AA5122" w:rsidP="00AA5122">
      <w:pPr>
        <w:spacing w:line="360" w:lineRule="auto"/>
        <w:ind w:firstLine="720"/>
        <w:jc w:val="both"/>
      </w:pPr>
      <w:r w:rsidRPr="00014E0B">
        <w:t xml:space="preserve">- доводят до сведения родителей следующую информацию: </w:t>
      </w:r>
    </w:p>
    <w:p w:rsidR="00AA5122" w:rsidRPr="00014E0B" w:rsidRDefault="00AA5122" w:rsidP="00AA5122">
      <w:pPr>
        <w:spacing w:line="360" w:lineRule="auto"/>
        <w:ind w:firstLine="720"/>
        <w:jc w:val="both"/>
      </w:pPr>
      <w:r w:rsidRPr="00014E0B">
        <w:t xml:space="preserve">а)  о комплекте  учебников, по которому  ведется обучение учащихся класса, </w:t>
      </w:r>
    </w:p>
    <w:p w:rsidR="00AA5122" w:rsidRPr="00014E0B" w:rsidRDefault="004847D3" w:rsidP="00AA5122">
      <w:pPr>
        <w:spacing w:line="360" w:lineRule="auto"/>
        <w:ind w:firstLine="720"/>
        <w:jc w:val="both"/>
      </w:pPr>
      <w:r>
        <w:lastRenderedPageBreak/>
        <w:t>б</w:t>
      </w:r>
      <w:r w:rsidR="00AA5122" w:rsidRPr="00014E0B">
        <w:t>)  о наличии данных учебников в учебном фонде,</w:t>
      </w:r>
    </w:p>
    <w:p w:rsidR="00AA5122" w:rsidRPr="00014E0B" w:rsidRDefault="001B526A" w:rsidP="00AA5122">
      <w:pPr>
        <w:spacing w:line="360" w:lineRule="auto"/>
        <w:ind w:firstLine="720"/>
        <w:jc w:val="both"/>
      </w:pPr>
      <w:r>
        <w:t>в</w:t>
      </w:r>
      <w:r w:rsidR="00AA5122" w:rsidRPr="00014E0B">
        <w:t>) о сохранности учебников учащимися класса,</w:t>
      </w:r>
    </w:p>
    <w:p w:rsidR="00AA5122" w:rsidRPr="00014E0B" w:rsidRDefault="001B526A" w:rsidP="00AA5122">
      <w:pPr>
        <w:spacing w:line="360" w:lineRule="auto"/>
        <w:ind w:firstLine="720"/>
        <w:jc w:val="both"/>
      </w:pPr>
      <w:r>
        <w:t>г</w:t>
      </w:r>
      <w:r w:rsidR="00AA5122" w:rsidRPr="00014E0B">
        <w:t>) о возмещении ущерба в случае потери или порчи учебника.</w:t>
      </w:r>
    </w:p>
    <w:p w:rsidR="00AA5122" w:rsidRPr="0026248B" w:rsidRDefault="00AA5122" w:rsidP="00AA5122">
      <w:pPr>
        <w:spacing w:line="360" w:lineRule="auto"/>
        <w:ind w:firstLine="720"/>
        <w:jc w:val="both"/>
        <w:rPr>
          <w:b/>
        </w:rPr>
      </w:pPr>
      <w:r w:rsidRPr="0026248B">
        <w:rPr>
          <w:b/>
        </w:rPr>
        <w:t>5.</w:t>
      </w:r>
      <w:r w:rsidR="004E1EC6">
        <w:rPr>
          <w:b/>
        </w:rPr>
        <w:t>3</w:t>
      </w:r>
      <w:r w:rsidRPr="0026248B">
        <w:rPr>
          <w:b/>
        </w:rPr>
        <w:t>. Заведующий библиотекой</w:t>
      </w:r>
      <w:r w:rsidR="00936B3A">
        <w:rPr>
          <w:b/>
        </w:rPr>
        <w:t xml:space="preserve"> (библиотекарь)</w:t>
      </w:r>
      <w:r w:rsidRPr="0026248B">
        <w:rPr>
          <w:b/>
        </w:rPr>
        <w:t>:</w:t>
      </w:r>
    </w:p>
    <w:p w:rsidR="00AA5122" w:rsidRPr="00014E0B" w:rsidRDefault="00AA5122" w:rsidP="00AA5122">
      <w:pPr>
        <w:spacing w:line="360" w:lineRule="auto"/>
        <w:ind w:firstLine="720"/>
        <w:jc w:val="both"/>
      </w:pPr>
      <w:r w:rsidRPr="00014E0B">
        <w:t>- ведет учет поступившей учебной литературы, обеспечивает правильное хранение и несет ответственность за сохранность школьного фонда учебников. Учет библиотечного фонда учебников осуществляется на основании следующих документов: «Книга суммарного учета», «Картотека учета учебников», «Тетрадь учета учебных материалов временного характера», «Инвентарная книга». Учету подлежат все виды учебной литературы, включенной в библиотечный фонд.</w:t>
      </w:r>
    </w:p>
    <w:p w:rsidR="00AA5122" w:rsidRPr="00014E0B" w:rsidRDefault="00AA5122" w:rsidP="00AA5122">
      <w:pPr>
        <w:spacing w:line="360" w:lineRule="auto"/>
        <w:ind w:firstLine="720"/>
        <w:jc w:val="both"/>
      </w:pPr>
      <w:r w:rsidRPr="00014E0B">
        <w:t xml:space="preserve">- </w:t>
      </w:r>
      <w:proofErr w:type="gramStart"/>
      <w:r w:rsidRPr="00014E0B">
        <w:t>е</w:t>
      </w:r>
      <w:proofErr w:type="gramEnd"/>
      <w:r w:rsidRPr="00014E0B">
        <w:t>жегодно предоставляет совету  школы информацию о составе учебного фонда библиотеки и перечень литературы по классам, которую необходимо приобрести;</w:t>
      </w:r>
    </w:p>
    <w:p w:rsidR="00AA5122" w:rsidRPr="00014E0B" w:rsidRDefault="00AA5122" w:rsidP="00AA5122">
      <w:pPr>
        <w:spacing w:line="360" w:lineRule="auto"/>
        <w:ind w:firstLine="720"/>
        <w:jc w:val="both"/>
      </w:pPr>
      <w:r w:rsidRPr="00014E0B">
        <w:t xml:space="preserve">- ежегодно, не  позднее февраля  текущего  года, оформляет заказ на учебники и учебные пособия с учетом численности учащихся и состояния сохранности библиотечного фонда учебников. </w:t>
      </w:r>
    </w:p>
    <w:p w:rsidR="00AA5122" w:rsidRDefault="00AA5122" w:rsidP="00AA5122">
      <w:pPr>
        <w:spacing w:line="360" w:lineRule="auto"/>
        <w:ind w:firstLine="720"/>
        <w:jc w:val="both"/>
      </w:pPr>
      <w:r w:rsidRPr="00014E0B">
        <w:t>-  ведет работу с учащимися по бережному отношению к школьным учебникам</w:t>
      </w:r>
      <w:r w:rsidR="004847D3">
        <w:t>.</w:t>
      </w:r>
    </w:p>
    <w:p w:rsidR="009A5087" w:rsidRDefault="009A5087" w:rsidP="00AA5122">
      <w:pPr>
        <w:spacing w:line="360" w:lineRule="auto"/>
        <w:ind w:firstLine="720"/>
        <w:jc w:val="both"/>
      </w:pPr>
    </w:p>
    <w:p w:rsidR="00967E45" w:rsidRDefault="00967E45" w:rsidP="00AA5122">
      <w:pPr>
        <w:spacing w:line="360" w:lineRule="auto"/>
        <w:ind w:firstLine="720"/>
        <w:jc w:val="both"/>
      </w:pPr>
    </w:p>
    <w:p w:rsidR="00967E45" w:rsidRDefault="00967E45" w:rsidP="00AA5122">
      <w:pPr>
        <w:spacing w:line="360" w:lineRule="auto"/>
        <w:ind w:firstLine="720"/>
        <w:jc w:val="both"/>
      </w:pPr>
    </w:p>
    <w:p w:rsidR="00967E45" w:rsidRDefault="00967E45" w:rsidP="00AA5122">
      <w:pPr>
        <w:spacing w:line="360" w:lineRule="auto"/>
        <w:ind w:firstLine="720"/>
        <w:jc w:val="both"/>
      </w:pPr>
    </w:p>
    <w:p w:rsidR="00967E45" w:rsidRDefault="00967E45" w:rsidP="00AA5122">
      <w:pPr>
        <w:spacing w:line="360" w:lineRule="auto"/>
        <w:ind w:firstLine="720"/>
        <w:jc w:val="both"/>
      </w:pPr>
    </w:p>
    <w:p w:rsidR="00967E45" w:rsidRDefault="00967E45" w:rsidP="00AA5122">
      <w:pPr>
        <w:spacing w:line="360" w:lineRule="auto"/>
        <w:ind w:firstLine="720"/>
        <w:jc w:val="both"/>
      </w:pPr>
    </w:p>
    <w:p w:rsidR="004E1EC6" w:rsidRDefault="004E1EC6" w:rsidP="00AA5122">
      <w:pPr>
        <w:spacing w:line="360" w:lineRule="auto"/>
        <w:ind w:firstLine="720"/>
        <w:jc w:val="both"/>
      </w:pPr>
    </w:p>
    <w:p w:rsidR="004E1EC6" w:rsidRDefault="004E1EC6" w:rsidP="00AA5122">
      <w:pPr>
        <w:spacing w:line="360" w:lineRule="auto"/>
        <w:ind w:firstLine="720"/>
        <w:jc w:val="both"/>
      </w:pPr>
    </w:p>
    <w:p w:rsidR="004E1EC6" w:rsidRDefault="004E1EC6" w:rsidP="00AA5122">
      <w:pPr>
        <w:spacing w:line="360" w:lineRule="auto"/>
        <w:ind w:firstLine="720"/>
        <w:jc w:val="both"/>
      </w:pPr>
    </w:p>
    <w:p w:rsidR="004E1EC6" w:rsidRDefault="004E1EC6" w:rsidP="00AA5122">
      <w:pPr>
        <w:spacing w:line="360" w:lineRule="auto"/>
        <w:ind w:firstLine="720"/>
        <w:jc w:val="both"/>
      </w:pPr>
    </w:p>
    <w:p w:rsidR="004E1EC6" w:rsidRDefault="004E1EC6" w:rsidP="00AA5122">
      <w:pPr>
        <w:spacing w:line="360" w:lineRule="auto"/>
        <w:ind w:firstLine="720"/>
        <w:jc w:val="both"/>
      </w:pPr>
    </w:p>
    <w:p w:rsidR="004E1EC6" w:rsidRDefault="004E1EC6" w:rsidP="00AA5122">
      <w:pPr>
        <w:spacing w:line="360" w:lineRule="auto"/>
        <w:ind w:firstLine="720"/>
        <w:jc w:val="both"/>
      </w:pPr>
    </w:p>
    <w:p w:rsidR="004E1EC6" w:rsidRDefault="004E1EC6" w:rsidP="00AA5122">
      <w:pPr>
        <w:spacing w:line="360" w:lineRule="auto"/>
        <w:ind w:firstLine="720"/>
        <w:jc w:val="both"/>
      </w:pPr>
    </w:p>
    <w:p w:rsidR="00967E45" w:rsidRDefault="00967E45" w:rsidP="00AA5122">
      <w:pPr>
        <w:spacing w:line="360" w:lineRule="auto"/>
        <w:ind w:firstLine="720"/>
        <w:jc w:val="both"/>
      </w:pPr>
    </w:p>
    <w:p w:rsidR="00840A14" w:rsidRDefault="00840A14" w:rsidP="00AA5122">
      <w:pPr>
        <w:spacing w:line="360" w:lineRule="auto"/>
        <w:ind w:firstLine="720"/>
        <w:jc w:val="both"/>
      </w:pPr>
    </w:p>
    <w:p w:rsidR="00840A14" w:rsidRDefault="00840A14" w:rsidP="00AA5122">
      <w:pPr>
        <w:spacing w:line="360" w:lineRule="auto"/>
        <w:ind w:firstLine="720"/>
        <w:jc w:val="both"/>
      </w:pPr>
    </w:p>
    <w:p w:rsidR="00967E45" w:rsidRDefault="00967E45" w:rsidP="00AA5122">
      <w:pPr>
        <w:spacing w:line="360" w:lineRule="auto"/>
        <w:ind w:firstLine="720"/>
        <w:jc w:val="both"/>
      </w:pPr>
    </w:p>
    <w:p w:rsidR="00967E45" w:rsidRPr="00014E0B" w:rsidRDefault="00967E45" w:rsidP="00AA5122">
      <w:pPr>
        <w:spacing w:line="360" w:lineRule="auto"/>
        <w:ind w:firstLine="720"/>
        <w:jc w:val="both"/>
      </w:pPr>
    </w:p>
    <w:p w:rsidR="00744C92" w:rsidRDefault="00744C92" w:rsidP="00FD2776">
      <w:pPr>
        <w:spacing w:line="360" w:lineRule="auto"/>
        <w:jc w:val="center"/>
        <w:rPr>
          <w:b/>
        </w:rPr>
        <w:sectPr w:rsidR="00744C92" w:rsidSect="002D3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776" w:rsidRDefault="00AA5122" w:rsidP="00FD2776">
      <w:pPr>
        <w:spacing w:line="360" w:lineRule="auto"/>
        <w:jc w:val="center"/>
        <w:rPr>
          <w:b/>
        </w:rPr>
      </w:pPr>
      <w:r w:rsidRPr="00014E0B">
        <w:rPr>
          <w:b/>
        </w:rPr>
        <w:lastRenderedPageBreak/>
        <w:t>ПРАВИЛА ПОЛЬЗОВАНИЯ ШКОЛЬНЫМИ УЧЕБНИКАМИ</w:t>
      </w:r>
      <w:r w:rsidR="00FD2776">
        <w:rPr>
          <w:b/>
        </w:rPr>
        <w:t xml:space="preserve">. </w:t>
      </w:r>
      <w:r w:rsidRPr="00014E0B">
        <w:rPr>
          <w:b/>
        </w:rPr>
        <w:t xml:space="preserve"> </w:t>
      </w:r>
    </w:p>
    <w:p w:rsidR="00AA5122" w:rsidRPr="00014E0B" w:rsidRDefault="00AA5122" w:rsidP="00FD2776">
      <w:pPr>
        <w:spacing w:line="360" w:lineRule="auto"/>
        <w:jc w:val="center"/>
      </w:pPr>
      <w:r w:rsidRPr="00014E0B">
        <w:t>Учащиеся школы получают учебники на новый учебный год в августе при отсутствии задолженности за предыдущий учебный год.</w:t>
      </w:r>
    </w:p>
    <w:p w:rsidR="00AA5122" w:rsidRPr="00014E0B" w:rsidRDefault="00AA5122" w:rsidP="00AA5122">
      <w:pPr>
        <w:spacing w:line="360" w:lineRule="auto"/>
        <w:ind w:left="360"/>
      </w:pPr>
    </w:p>
    <w:p w:rsidR="00AA5122" w:rsidRPr="00014E0B" w:rsidRDefault="00AA5122" w:rsidP="00AA5122">
      <w:pPr>
        <w:numPr>
          <w:ilvl w:val="0"/>
          <w:numId w:val="2"/>
        </w:numPr>
        <w:spacing w:line="360" w:lineRule="auto"/>
      </w:pPr>
      <w:r w:rsidRPr="00014E0B">
        <w:t>Учащиеся подписывают каждый учебник, полученный от школьной библиотеки.</w:t>
      </w:r>
    </w:p>
    <w:p w:rsidR="00AA5122" w:rsidRPr="00014E0B" w:rsidRDefault="00AA5122" w:rsidP="00AA5122">
      <w:pPr>
        <w:spacing w:line="360" w:lineRule="auto"/>
      </w:pPr>
    </w:p>
    <w:p w:rsidR="00AA5122" w:rsidRPr="00014E0B" w:rsidRDefault="00AA5122" w:rsidP="00AA5122">
      <w:pPr>
        <w:numPr>
          <w:ilvl w:val="0"/>
          <w:numId w:val="2"/>
        </w:numPr>
        <w:spacing w:line="360" w:lineRule="auto"/>
      </w:pPr>
      <w:r w:rsidRPr="00014E0B">
        <w:t>Учебники должны иметь дополнительную съемную обложку (синтетическую или бумажную) и закладку.</w:t>
      </w:r>
    </w:p>
    <w:p w:rsidR="00AA5122" w:rsidRPr="00014E0B" w:rsidRDefault="00AA5122" w:rsidP="00AA5122">
      <w:pPr>
        <w:spacing w:line="360" w:lineRule="auto"/>
        <w:ind w:left="360"/>
      </w:pPr>
    </w:p>
    <w:p w:rsidR="00AA5122" w:rsidRPr="00014E0B" w:rsidRDefault="00AA5122" w:rsidP="00AA5122">
      <w:pPr>
        <w:numPr>
          <w:ilvl w:val="0"/>
          <w:numId w:val="2"/>
        </w:numPr>
        <w:spacing w:line="360" w:lineRule="auto"/>
      </w:pPr>
      <w:r w:rsidRPr="00014E0B">
        <w:t>Учащиеся обязаны бережно относиться к учебникам, полученным из фонда библиотеки (не делать в них пометок, подчеркиваний, не вырывать и не загибать страницы).</w:t>
      </w:r>
    </w:p>
    <w:p w:rsidR="00AA5122" w:rsidRPr="00014E0B" w:rsidRDefault="00AA5122" w:rsidP="00AA5122">
      <w:pPr>
        <w:spacing w:line="360" w:lineRule="auto"/>
      </w:pPr>
    </w:p>
    <w:p w:rsidR="00AA5122" w:rsidRPr="00014E0B" w:rsidRDefault="00AA5122" w:rsidP="00AA5122">
      <w:pPr>
        <w:numPr>
          <w:ilvl w:val="0"/>
          <w:numId w:val="2"/>
        </w:numPr>
        <w:spacing w:line="360" w:lineRule="auto"/>
      </w:pPr>
      <w:r w:rsidRPr="00014E0B">
        <w:t>Учащиеся обязаны возвращать школьные учебники в опрятном виде в строго установленные сроки.</w:t>
      </w:r>
    </w:p>
    <w:p w:rsidR="00AA5122" w:rsidRPr="00014E0B" w:rsidRDefault="00AA5122" w:rsidP="00AA5122">
      <w:pPr>
        <w:spacing w:line="360" w:lineRule="auto"/>
        <w:ind w:left="360"/>
      </w:pPr>
    </w:p>
    <w:p w:rsidR="00AA5122" w:rsidRPr="00014E0B" w:rsidRDefault="00AA5122" w:rsidP="00AA5122">
      <w:pPr>
        <w:numPr>
          <w:ilvl w:val="0"/>
          <w:numId w:val="2"/>
        </w:numPr>
        <w:spacing w:line="360" w:lineRule="auto"/>
      </w:pPr>
      <w:r w:rsidRPr="00014E0B">
        <w:t>В случае необходимости учащиеся их ремонтируют (подклеивают, подчищают и т.д.).</w:t>
      </w:r>
    </w:p>
    <w:p w:rsidR="00AA5122" w:rsidRPr="00014E0B" w:rsidRDefault="00AA5122" w:rsidP="00AA5122">
      <w:pPr>
        <w:spacing w:line="360" w:lineRule="auto"/>
      </w:pPr>
    </w:p>
    <w:p w:rsidR="00AA5122" w:rsidRPr="00014E0B" w:rsidRDefault="00AA5122" w:rsidP="00AA5122">
      <w:pPr>
        <w:numPr>
          <w:ilvl w:val="0"/>
          <w:numId w:val="2"/>
        </w:numPr>
        <w:spacing w:line="360" w:lineRule="auto"/>
      </w:pPr>
      <w:r w:rsidRPr="00014E0B">
        <w:t>В случае порчи или утери учебников учащиеся должны возместить их новыми аналогичными учебниками.</w:t>
      </w:r>
    </w:p>
    <w:p w:rsidR="00AA5122" w:rsidRPr="00014E0B" w:rsidRDefault="00AA5122" w:rsidP="00AA5122">
      <w:pPr>
        <w:spacing w:line="360" w:lineRule="auto"/>
        <w:ind w:left="360"/>
      </w:pPr>
    </w:p>
    <w:p w:rsidR="00AA5122" w:rsidRDefault="00AA5122" w:rsidP="00AA5122">
      <w:pPr>
        <w:spacing w:line="360" w:lineRule="auto"/>
      </w:pPr>
      <w:r w:rsidRPr="00014E0B">
        <w:t>При выбытии из образовательного учреждения учащиеся обязаны вернуть в библиотеку числящиеся за ними учебники.</w:t>
      </w:r>
    </w:p>
    <w:p w:rsidR="00700C75" w:rsidRDefault="00700C75" w:rsidP="00AA5122">
      <w:pPr>
        <w:spacing w:line="360" w:lineRule="auto"/>
      </w:pPr>
    </w:p>
    <w:p w:rsidR="00700C75" w:rsidRDefault="00700C75" w:rsidP="00AA5122">
      <w:pPr>
        <w:spacing w:line="360" w:lineRule="auto"/>
      </w:pPr>
    </w:p>
    <w:p w:rsidR="00700C75" w:rsidRDefault="00700C75" w:rsidP="00AA5122">
      <w:pPr>
        <w:spacing w:line="360" w:lineRule="auto"/>
      </w:pPr>
    </w:p>
    <w:p w:rsidR="00B54A05" w:rsidRDefault="00B54A05" w:rsidP="00AA5122">
      <w:pPr>
        <w:spacing w:line="360" w:lineRule="auto"/>
      </w:pPr>
    </w:p>
    <w:p w:rsidR="00B54A05" w:rsidRDefault="00B54A05" w:rsidP="00AA5122">
      <w:pPr>
        <w:spacing w:line="360" w:lineRule="auto"/>
      </w:pPr>
    </w:p>
    <w:p w:rsidR="00B54A05" w:rsidRDefault="00B54A05" w:rsidP="00AA5122">
      <w:pPr>
        <w:spacing w:line="360" w:lineRule="auto"/>
      </w:pPr>
    </w:p>
    <w:p w:rsidR="00C445B7" w:rsidRDefault="00C445B7" w:rsidP="00AA5122">
      <w:pPr>
        <w:spacing w:line="360" w:lineRule="auto"/>
      </w:pPr>
    </w:p>
    <w:p w:rsidR="00C445B7" w:rsidRDefault="00C445B7" w:rsidP="00AA5122">
      <w:pPr>
        <w:spacing w:line="360" w:lineRule="auto"/>
      </w:pPr>
    </w:p>
    <w:p w:rsidR="00C445B7" w:rsidRDefault="00C445B7" w:rsidP="00AA5122">
      <w:pPr>
        <w:spacing w:line="360" w:lineRule="auto"/>
      </w:pPr>
    </w:p>
    <w:p w:rsidR="00C445B7" w:rsidRDefault="00C445B7" w:rsidP="00AA5122">
      <w:pPr>
        <w:spacing w:line="360" w:lineRule="auto"/>
      </w:pPr>
    </w:p>
    <w:p w:rsidR="00C445B7" w:rsidRDefault="00C445B7" w:rsidP="00AA5122">
      <w:pPr>
        <w:spacing w:line="360" w:lineRule="auto"/>
      </w:pPr>
    </w:p>
    <w:p w:rsidR="00907EE3" w:rsidRDefault="00907EE3" w:rsidP="00907EE3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Локальный акт</w:t>
      </w:r>
    </w:p>
    <w:p w:rsidR="00907EE3" w:rsidRDefault="00907EE3" w:rsidP="00907EE3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муниципального бюджетного общеобразовательного учреждения</w:t>
      </w:r>
    </w:p>
    <w:p w:rsidR="00907EE3" w:rsidRDefault="00907EE3" w:rsidP="00907EE3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proofErr w:type="spellStart"/>
      <w:r>
        <w:rPr>
          <w:b/>
          <w:bCs/>
          <w:color w:val="000000"/>
          <w:sz w:val="26"/>
          <w:szCs w:val="26"/>
        </w:rPr>
        <w:t>Родинская</w:t>
      </w:r>
      <w:proofErr w:type="spellEnd"/>
      <w:r>
        <w:rPr>
          <w:b/>
          <w:bCs/>
          <w:color w:val="000000"/>
          <w:sz w:val="26"/>
          <w:szCs w:val="26"/>
        </w:rPr>
        <w:t xml:space="preserve"> средняя общеобразовательная школа №1» </w:t>
      </w:r>
    </w:p>
    <w:p w:rsidR="00907EE3" w:rsidRDefault="00907EE3" w:rsidP="00907EE3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исключении из библиотечного фонда</w:t>
      </w:r>
    </w:p>
    <w:p w:rsidR="00907EE3" w:rsidRDefault="00907EE3" w:rsidP="00907EE3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документов временного хранения</w:t>
      </w:r>
    </w:p>
    <w:p w:rsidR="00907EE3" w:rsidRDefault="00907EE3" w:rsidP="00907EE3">
      <w:pPr>
        <w:shd w:val="clear" w:color="auto" w:fill="FFFFFF"/>
        <w:jc w:val="center"/>
      </w:pPr>
    </w:p>
    <w:p w:rsidR="00907EE3" w:rsidRDefault="00907EE3" w:rsidP="00907EE3">
      <w:pPr>
        <w:shd w:val="clear" w:color="auto" w:fill="FFFFFF"/>
      </w:pPr>
      <w:r>
        <w:rPr>
          <w:color w:val="000000"/>
          <w:szCs w:val="21"/>
        </w:rPr>
        <w:t>Рас</w:t>
      </w:r>
      <w:r w:rsidR="007D1026">
        <w:rPr>
          <w:color w:val="000000"/>
          <w:szCs w:val="21"/>
        </w:rPr>
        <w:t xml:space="preserve">смотрено на комиссии </w:t>
      </w:r>
      <w:proofErr w:type="gramStart"/>
      <w:r w:rsidR="007D1026">
        <w:rPr>
          <w:color w:val="000000"/>
          <w:szCs w:val="21"/>
        </w:rPr>
        <w:t>по</w:t>
      </w:r>
      <w:proofErr w:type="gramEnd"/>
      <w:r w:rsidR="007D1026">
        <w:rPr>
          <w:color w:val="000000"/>
          <w:szCs w:val="21"/>
        </w:rPr>
        <w:t xml:space="preserve">    </w:t>
      </w:r>
      <w:r w:rsidR="007D1026">
        <w:rPr>
          <w:color w:val="000000"/>
          <w:szCs w:val="21"/>
        </w:rPr>
        <w:tab/>
      </w:r>
      <w:r w:rsidR="007D1026">
        <w:rPr>
          <w:color w:val="000000"/>
          <w:szCs w:val="21"/>
        </w:rPr>
        <w:tab/>
      </w:r>
      <w:r w:rsidR="007D1026">
        <w:rPr>
          <w:color w:val="000000"/>
          <w:szCs w:val="21"/>
        </w:rPr>
        <w:tab/>
      </w:r>
      <w:r w:rsidR="007D1026">
        <w:rPr>
          <w:color w:val="000000"/>
          <w:szCs w:val="21"/>
        </w:rPr>
        <w:tab/>
        <w:t xml:space="preserve">        </w:t>
      </w:r>
      <w:r>
        <w:rPr>
          <w:color w:val="000000"/>
          <w:szCs w:val="21"/>
        </w:rPr>
        <w:t>УТВЕРЖДАЮ</w:t>
      </w:r>
    </w:p>
    <w:p w:rsidR="007D1026" w:rsidRDefault="00907EE3" w:rsidP="00907EE3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сох</w:t>
      </w:r>
      <w:r w:rsidR="007D1026">
        <w:rPr>
          <w:color w:val="000000"/>
          <w:szCs w:val="21"/>
        </w:rPr>
        <w:t xml:space="preserve">ранности фондов            </w:t>
      </w:r>
      <w:r w:rsidR="007D1026">
        <w:rPr>
          <w:color w:val="000000"/>
          <w:szCs w:val="21"/>
        </w:rPr>
        <w:tab/>
        <w:t xml:space="preserve">                                                                </w:t>
      </w:r>
      <w:r>
        <w:rPr>
          <w:color w:val="000000"/>
          <w:szCs w:val="21"/>
        </w:rPr>
        <w:t>______</w:t>
      </w:r>
      <w:r w:rsidR="00936B3A">
        <w:rPr>
          <w:color w:val="000000"/>
          <w:szCs w:val="21"/>
        </w:rPr>
        <w:t xml:space="preserve">  </w:t>
      </w:r>
      <w:proofErr w:type="spellStart"/>
      <w:r w:rsidR="00936B3A">
        <w:rPr>
          <w:color w:val="000000"/>
          <w:szCs w:val="21"/>
        </w:rPr>
        <w:t>Катаманов</w:t>
      </w:r>
      <w:proofErr w:type="spellEnd"/>
      <w:r w:rsidR="00936B3A">
        <w:rPr>
          <w:color w:val="000000"/>
          <w:szCs w:val="21"/>
        </w:rPr>
        <w:t xml:space="preserve"> Н.Г.</w:t>
      </w:r>
    </w:p>
    <w:p w:rsidR="00907EE3" w:rsidRDefault="00907EE3" w:rsidP="00907EE3">
      <w:pPr>
        <w:shd w:val="clear" w:color="auto" w:fill="FFFFFF"/>
      </w:pPr>
    </w:p>
    <w:p w:rsidR="007D1026" w:rsidRDefault="00907EE3" w:rsidP="007D1026">
      <w:pPr>
        <w:shd w:val="clear" w:color="auto" w:fill="FFFFFF"/>
      </w:pPr>
      <w:r>
        <w:rPr>
          <w:color w:val="000000"/>
          <w:szCs w:val="21"/>
        </w:rPr>
        <w:t xml:space="preserve">Протокол №______                  </w:t>
      </w:r>
      <w:r>
        <w:rPr>
          <w:color w:val="000000"/>
          <w:szCs w:val="21"/>
        </w:rPr>
        <w:tab/>
      </w:r>
    </w:p>
    <w:p w:rsidR="00907EE3" w:rsidRPr="001B4DCE" w:rsidRDefault="007D1026" w:rsidP="00907EE3">
      <w:pPr>
        <w:shd w:val="clear" w:color="auto" w:fill="FFFFFF"/>
        <w:rPr>
          <w:u w:val="single"/>
        </w:rPr>
      </w:pPr>
      <w:r>
        <w:rPr>
          <w:i/>
          <w:iCs/>
          <w:color w:val="000000"/>
          <w:szCs w:val="21"/>
        </w:rPr>
        <w:t xml:space="preserve"> </w:t>
      </w:r>
      <w:r w:rsidR="00907EE3">
        <w:rPr>
          <w:color w:val="000000"/>
          <w:szCs w:val="21"/>
        </w:rPr>
        <w:t xml:space="preserve">  </w:t>
      </w:r>
      <w:r w:rsidR="00907EE3">
        <w:rPr>
          <w:color w:val="000000"/>
          <w:szCs w:val="21"/>
        </w:rPr>
        <w:tab/>
      </w:r>
      <w:r w:rsidR="00907EE3">
        <w:rPr>
          <w:color w:val="000000"/>
          <w:szCs w:val="21"/>
        </w:rPr>
        <w:tab/>
        <w:t xml:space="preserve">                                          </w:t>
      </w:r>
      <w:r>
        <w:rPr>
          <w:color w:val="000000"/>
          <w:szCs w:val="21"/>
        </w:rPr>
        <w:t xml:space="preserve">        </w:t>
      </w:r>
      <w:r w:rsidR="00907EE3">
        <w:rPr>
          <w:color w:val="000000"/>
          <w:szCs w:val="21"/>
        </w:rPr>
        <w:t xml:space="preserve">    </w:t>
      </w:r>
      <w:r w:rsidR="00907EE3" w:rsidRPr="001B4DCE">
        <w:rPr>
          <w:i/>
          <w:iCs/>
          <w:color w:val="000000"/>
          <w:szCs w:val="21"/>
          <w:u w:val="single"/>
        </w:rPr>
        <w:t xml:space="preserve">                                   </w:t>
      </w:r>
    </w:p>
    <w:p w:rsidR="00907EE3" w:rsidRPr="001B4DCE" w:rsidRDefault="00907EE3" w:rsidP="00907EE3">
      <w:pPr>
        <w:shd w:val="clear" w:color="auto" w:fill="FFFFFF"/>
        <w:rPr>
          <w:color w:val="000000"/>
          <w:szCs w:val="21"/>
          <w:u w:val="single"/>
        </w:rPr>
      </w:pPr>
    </w:p>
    <w:p w:rsidR="00907EE3" w:rsidRDefault="00907EE3" w:rsidP="00907EE3">
      <w:pPr>
        <w:shd w:val="clear" w:color="auto" w:fill="FFFFFF"/>
        <w:rPr>
          <w:color w:val="000000"/>
          <w:szCs w:val="21"/>
        </w:rPr>
      </w:pPr>
    </w:p>
    <w:p w:rsidR="00907EE3" w:rsidRDefault="00907EE3" w:rsidP="00907EE3">
      <w:pPr>
        <w:shd w:val="clear" w:color="auto" w:fill="FFFFFF"/>
        <w:rPr>
          <w:color w:val="000000"/>
          <w:szCs w:val="21"/>
        </w:rPr>
      </w:pPr>
    </w:p>
    <w:p w:rsidR="00907EE3" w:rsidRPr="001B4DCE" w:rsidRDefault="00907EE3" w:rsidP="00907EE3">
      <w:pPr>
        <w:shd w:val="clear" w:color="auto" w:fill="FFFFFF"/>
        <w:ind w:left="3540" w:firstLine="708"/>
        <w:rPr>
          <w:b/>
          <w:bCs/>
          <w:color w:val="000000"/>
          <w:u w:val="single"/>
        </w:rPr>
      </w:pPr>
      <w:r>
        <w:rPr>
          <w:b/>
          <w:bCs/>
          <w:color w:val="000000"/>
          <w:szCs w:val="21"/>
        </w:rPr>
        <w:t xml:space="preserve">АКТ </w:t>
      </w:r>
      <w:r w:rsidRPr="001B4DCE">
        <w:rPr>
          <w:b/>
          <w:bCs/>
          <w:color w:val="000000"/>
          <w:szCs w:val="21"/>
          <w:u w:val="single"/>
        </w:rPr>
        <w:t xml:space="preserve">№ </w:t>
      </w:r>
      <w:r w:rsidRPr="001B4DCE">
        <w:rPr>
          <w:b/>
          <w:bCs/>
          <w:color w:val="000000"/>
          <w:u w:val="single"/>
        </w:rPr>
        <w:t>5</w:t>
      </w:r>
    </w:p>
    <w:p w:rsidR="00907EE3" w:rsidRPr="00C15C1D" w:rsidRDefault="00907EE3" w:rsidP="00907EE3">
      <w:pPr>
        <w:shd w:val="clear" w:color="auto" w:fill="FFFFFF"/>
        <w:ind w:left="3540" w:firstLine="708"/>
        <w:rPr>
          <w:color w:val="000000"/>
          <w:szCs w:val="21"/>
          <w:u w:val="single"/>
        </w:rPr>
      </w:pPr>
    </w:p>
    <w:p w:rsidR="00745862" w:rsidRDefault="00907EE3" w:rsidP="00907EE3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 xml:space="preserve">Настоящий акт составлен </w:t>
      </w:r>
    </w:p>
    <w:p w:rsidR="00907EE3" w:rsidRDefault="00572ECD" w:rsidP="00907EE3">
      <w:pPr>
        <w:shd w:val="clear" w:color="auto" w:fill="FFFFFF"/>
      </w:pPr>
      <w:proofErr w:type="spellStart"/>
      <w:proofErr w:type="gramStart"/>
      <w:r>
        <w:rPr>
          <w:color w:val="000000"/>
          <w:szCs w:val="21"/>
        </w:rPr>
        <w:t>И</w:t>
      </w:r>
      <w:r w:rsidR="00CD254C">
        <w:rPr>
          <w:color w:val="000000"/>
          <w:szCs w:val="21"/>
        </w:rPr>
        <w:t>с</w:t>
      </w:r>
      <w:proofErr w:type="spellEnd"/>
      <w:r>
        <w:rPr>
          <w:color w:val="000000"/>
          <w:szCs w:val="21"/>
        </w:rPr>
        <w:t xml:space="preserve"> </w:t>
      </w:r>
      <w:proofErr w:type="spellStart"/>
      <w:r w:rsidR="00907EE3">
        <w:rPr>
          <w:color w:val="000000"/>
          <w:szCs w:val="21"/>
        </w:rPr>
        <w:t>ключении</w:t>
      </w:r>
      <w:proofErr w:type="spellEnd"/>
      <w:proofErr w:type="gramEnd"/>
      <w:r w:rsidR="00907EE3">
        <w:rPr>
          <w:color w:val="000000"/>
          <w:szCs w:val="21"/>
        </w:rPr>
        <w:t xml:space="preserve"> из фонда </w:t>
      </w:r>
    </w:p>
    <w:p w:rsidR="00907EE3" w:rsidRDefault="00907EE3" w:rsidP="00907EE3">
      <w:pPr>
        <w:ind w:left="2832"/>
        <w:rPr>
          <w:i/>
          <w:iCs/>
          <w:color w:val="000000"/>
          <w:szCs w:val="21"/>
        </w:rPr>
      </w:pPr>
      <w:r>
        <w:rPr>
          <w:i/>
          <w:iCs/>
          <w:color w:val="000000"/>
          <w:szCs w:val="21"/>
        </w:rPr>
        <w:t>(наименование библиотеки структурного подразделения)</w:t>
      </w:r>
    </w:p>
    <w:p w:rsidR="00907EE3" w:rsidRDefault="00745862" w:rsidP="00907EE3">
      <w:pPr>
        <w:shd w:val="clear" w:color="auto" w:fill="FFFFFF"/>
        <w:ind w:left="3540" w:firstLine="708"/>
      </w:pPr>
      <w:r>
        <w:rPr>
          <w:i/>
          <w:iCs/>
          <w:color w:val="000000"/>
          <w:szCs w:val="22"/>
        </w:rPr>
        <w:t xml:space="preserve"> </w:t>
      </w:r>
      <w:r w:rsidR="00907EE3">
        <w:rPr>
          <w:i/>
          <w:iCs/>
          <w:color w:val="000000"/>
          <w:szCs w:val="22"/>
        </w:rPr>
        <w:t>(указать вид документа)</w:t>
      </w:r>
    </w:p>
    <w:p w:rsidR="00907EE3" w:rsidRDefault="00907EE3" w:rsidP="00907EE3">
      <w:pPr>
        <w:shd w:val="clear" w:color="auto" w:fill="FFFFFF"/>
      </w:pPr>
      <w:r>
        <w:rPr>
          <w:color w:val="000000"/>
          <w:szCs w:val="22"/>
        </w:rPr>
        <w:t>временного хранения _________________________________________________________</w:t>
      </w:r>
    </w:p>
    <w:p w:rsidR="00907EE3" w:rsidRPr="006B3374" w:rsidRDefault="00907EE3" w:rsidP="00907EE3">
      <w:pPr>
        <w:shd w:val="clear" w:color="auto" w:fill="FFFFFF"/>
        <w:rPr>
          <w:u w:val="single"/>
        </w:rPr>
      </w:pPr>
      <w:r w:rsidRPr="006B3374">
        <w:rPr>
          <w:color w:val="000000"/>
          <w:szCs w:val="22"/>
          <w:u w:val="single"/>
        </w:rPr>
        <w:t xml:space="preserve">в количестве   по причине устаревшей по содержанию и пришедшей в ветхость литературы. В инвентарной книге выбытие литературы отмечено. </w:t>
      </w:r>
    </w:p>
    <w:p w:rsidR="00907EE3" w:rsidRDefault="00907EE3" w:rsidP="00907EE3">
      <w:pPr>
        <w:shd w:val="clear" w:color="auto" w:fill="FFFFFF"/>
        <w:ind w:left="4248" w:firstLine="708"/>
      </w:pPr>
      <w:r>
        <w:rPr>
          <w:i/>
          <w:iCs/>
          <w:color w:val="000000"/>
          <w:szCs w:val="22"/>
        </w:rPr>
        <w:t>(указать причину исключения)</w:t>
      </w:r>
    </w:p>
    <w:p w:rsidR="00907EE3" w:rsidRDefault="00907EE3" w:rsidP="00907EE3">
      <w:pPr>
        <w:shd w:val="clear" w:color="auto" w:fill="FFFFFF"/>
        <w:rPr>
          <w:color w:val="000000"/>
          <w:szCs w:val="25"/>
        </w:rPr>
      </w:pPr>
    </w:p>
    <w:p w:rsidR="0030751E" w:rsidRDefault="0030751E" w:rsidP="00B66968">
      <w:pPr>
        <w:shd w:val="clear" w:color="auto" w:fill="FFFFFF"/>
        <w:spacing w:before="880"/>
        <w:ind w:right="74"/>
        <w:jc w:val="right"/>
        <w:rPr>
          <w:b/>
          <w:color w:val="000000"/>
          <w:sz w:val="26"/>
          <w:szCs w:val="26"/>
        </w:rPr>
      </w:pPr>
    </w:p>
    <w:p w:rsidR="0030751E" w:rsidRDefault="0030751E" w:rsidP="00B66968">
      <w:pPr>
        <w:shd w:val="clear" w:color="auto" w:fill="FFFFFF"/>
        <w:spacing w:before="880"/>
        <w:ind w:right="74"/>
        <w:jc w:val="right"/>
        <w:rPr>
          <w:b/>
          <w:color w:val="000000"/>
          <w:sz w:val="26"/>
          <w:szCs w:val="26"/>
        </w:rPr>
      </w:pPr>
    </w:p>
    <w:p w:rsidR="00123348" w:rsidRDefault="00123348" w:rsidP="00B66968">
      <w:pPr>
        <w:shd w:val="clear" w:color="auto" w:fill="FFFFFF"/>
        <w:spacing w:before="880"/>
        <w:ind w:right="74"/>
        <w:jc w:val="right"/>
        <w:rPr>
          <w:b/>
          <w:color w:val="000000"/>
          <w:sz w:val="26"/>
          <w:szCs w:val="26"/>
        </w:rPr>
      </w:pPr>
    </w:p>
    <w:p w:rsidR="00123348" w:rsidRDefault="00123348" w:rsidP="00B66968">
      <w:pPr>
        <w:shd w:val="clear" w:color="auto" w:fill="FFFFFF"/>
        <w:spacing w:before="880"/>
        <w:ind w:right="74"/>
        <w:jc w:val="right"/>
        <w:rPr>
          <w:b/>
          <w:color w:val="000000"/>
          <w:sz w:val="26"/>
          <w:szCs w:val="26"/>
        </w:rPr>
      </w:pPr>
    </w:p>
    <w:p w:rsidR="00123348" w:rsidRDefault="00123348" w:rsidP="00B66968">
      <w:pPr>
        <w:shd w:val="clear" w:color="auto" w:fill="FFFFFF"/>
        <w:spacing w:before="880"/>
        <w:ind w:right="74"/>
        <w:jc w:val="right"/>
        <w:rPr>
          <w:b/>
          <w:color w:val="000000"/>
          <w:sz w:val="26"/>
          <w:szCs w:val="26"/>
        </w:rPr>
      </w:pPr>
    </w:p>
    <w:p w:rsidR="00745862" w:rsidRDefault="00745862" w:rsidP="00B66968">
      <w:pPr>
        <w:shd w:val="clear" w:color="auto" w:fill="FFFFFF"/>
        <w:spacing w:before="880"/>
        <w:ind w:right="74"/>
        <w:jc w:val="right"/>
        <w:rPr>
          <w:b/>
          <w:color w:val="000000"/>
          <w:sz w:val="26"/>
          <w:szCs w:val="26"/>
        </w:rPr>
      </w:pPr>
    </w:p>
    <w:p w:rsidR="00B66968" w:rsidRDefault="00B66968" w:rsidP="00B66968">
      <w:pPr>
        <w:shd w:val="clear" w:color="auto" w:fill="FFFFFF"/>
        <w:spacing w:before="880"/>
        <w:ind w:right="74"/>
        <w:jc w:val="right"/>
        <w:rPr>
          <w:b/>
        </w:rPr>
      </w:pPr>
      <w:r>
        <w:rPr>
          <w:b/>
          <w:color w:val="000000"/>
          <w:sz w:val="26"/>
          <w:szCs w:val="26"/>
        </w:rPr>
        <w:lastRenderedPageBreak/>
        <w:t>Приложение 1</w:t>
      </w:r>
    </w:p>
    <w:p w:rsidR="00B66968" w:rsidRDefault="00B66968" w:rsidP="00B66968">
      <w:pPr>
        <w:shd w:val="clear" w:color="auto" w:fill="FFFFFF"/>
        <w:spacing w:after="189"/>
        <w:ind w:left="1724" w:right="543" w:hanging="100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Книга суммарного учета библиотечного фонда библиотеки общеобразовательного учреждения</w:t>
      </w:r>
    </w:p>
    <w:p w:rsidR="00B66968" w:rsidRDefault="00B66968" w:rsidP="00B66968">
      <w:pPr>
        <w:pStyle w:val="4"/>
        <w:spacing w:line="240" w:lineRule="auto"/>
        <w:rPr>
          <w:spacing w:val="0"/>
          <w:w w:val="100"/>
          <w:sz w:val="24"/>
        </w:rPr>
      </w:pPr>
      <w:r>
        <w:rPr>
          <w:spacing w:val="0"/>
          <w:w w:val="100"/>
          <w:sz w:val="24"/>
        </w:rPr>
        <w:t>Приложение 1А</w:t>
      </w:r>
    </w:p>
    <w:p w:rsidR="00B66968" w:rsidRDefault="00B66968" w:rsidP="00B66968">
      <w:pPr>
        <w:pStyle w:val="3"/>
      </w:pPr>
      <w:r>
        <w:t xml:space="preserve">Часть 1. Поступления в фонд  </w:t>
      </w:r>
    </w:p>
    <w:p w:rsidR="00B66968" w:rsidRDefault="00B66968" w:rsidP="00B66968">
      <w:pPr>
        <w:pStyle w:val="3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Часть 1. Лист 1.                                                                           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576"/>
        <w:gridCol w:w="891"/>
        <w:gridCol w:w="1134"/>
        <w:gridCol w:w="992"/>
        <w:gridCol w:w="1276"/>
        <w:gridCol w:w="709"/>
        <w:gridCol w:w="708"/>
        <w:gridCol w:w="1701"/>
        <w:gridCol w:w="1276"/>
      </w:tblGrid>
      <w:tr w:rsidR="00B66968" w:rsidTr="009636F1">
        <w:trPr>
          <w:cantSplit/>
          <w:trHeight w:hRule="exact" w:val="321"/>
        </w:trPr>
        <w:tc>
          <w:tcPr>
            <w:tcW w:w="8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Поступило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>
            <w:pPr>
              <w:shd w:val="clear" w:color="auto" w:fill="FFFFFF"/>
              <w:spacing w:line="197" w:lineRule="exact"/>
              <w:jc w:val="center"/>
            </w:pPr>
            <w:r>
              <w:rPr>
                <w:i/>
                <w:iCs/>
                <w:color w:val="000000"/>
                <w:szCs w:val="18"/>
              </w:rPr>
              <w:t>Из них по видам АВД</w:t>
            </w:r>
          </w:p>
          <w:p w:rsidR="00B66968" w:rsidRDefault="00B66968" w:rsidP="009636F1">
            <w:pPr>
              <w:shd w:val="clear" w:color="auto" w:fill="FFFFFF"/>
              <w:ind w:left="613"/>
            </w:pPr>
          </w:p>
          <w:p w:rsidR="00B66968" w:rsidRDefault="00B66968" w:rsidP="009636F1">
            <w:pPr>
              <w:shd w:val="clear" w:color="auto" w:fill="FFFFFF"/>
              <w:spacing w:line="206" w:lineRule="exact"/>
              <w:jc w:val="center"/>
            </w:pPr>
          </w:p>
          <w:p w:rsidR="00B66968" w:rsidRDefault="00B66968" w:rsidP="009636F1">
            <w:pPr>
              <w:shd w:val="clear" w:color="auto" w:fill="FFFFFF"/>
              <w:jc w:val="center"/>
            </w:pPr>
          </w:p>
          <w:p w:rsidR="00B66968" w:rsidRDefault="00B66968" w:rsidP="009636F1">
            <w:pPr>
              <w:shd w:val="clear" w:color="auto" w:fill="FFFFFF"/>
              <w:jc w:val="center"/>
            </w:pPr>
          </w:p>
        </w:tc>
      </w:tr>
      <w:tr w:rsidR="00B66968" w:rsidTr="009636F1">
        <w:trPr>
          <w:cantSplit/>
          <w:trHeight w:hRule="exact" w:val="13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>
            <w:pPr>
              <w:shd w:val="clear" w:color="auto" w:fill="FFFFFF"/>
              <w:spacing w:line="206" w:lineRule="exact"/>
            </w:pPr>
            <w:r>
              <w:rPr>
                <w:i/>
                <w:iCs/>
                <w:color w:val="000000"/>
                <w:sz w:val="19"/>
                <w:szCs w:val="19"/>
              </w:rPr>
              <w:t>Дата записи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>
            <w:pPr>
              <w:shd w:val="clear" w:color="auto" w:fill="FFFFFF"/>
              <w:spacing w:line="202" w:lineRule="exact"/>
              <w:ind w:right="4"/>
            </w:pPr>
            <w:r>
              <w:rPr>
                <w:i/>
                <w:iCs/>
                <w:color w:val="000000"/>
                <w:sz w:val="19"/>
                <w:szCs w:val="19"/>
              </w:rPr>
              <w:t>№ записи п./ п.</w:t>
            </w:r>
            <w:r>
              <w:t xml:space="preserve">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spacing w:line="206" w:lineRule="exact"/>
              <w:jc w:val="center"/>
            </w:pPr>
            <w:proofErr w:type="spellStart"/>
            <w:proofErr w:type="gramStart"/>
            <w:r>
              <w:rPr>
                <w:i/>
                <w:iCs/>
                <w:color w:val="000000"/>
                <w:sz w:val="19"/>
                <w:szCs w:val="19"/>
              </w:rPr>
              <w:t>Источ-</w:t>
            </w:r>
            <w:r>
              <w:rPr>
                <w:i/>
                <w:iCs/>
                <w:color w:val="000000"/>
                <w:spacing w:val="2"/>
                <w:sz w:val="19"/>
                <w:szCs w:val="19"/>
              </w:rPr>
              <w:t>ник</w:t>
            </w:r>
            <w:proofErr w:type="spellEnd"/>
            <w:proofErr w:type="gramEnd"/>
            <w:r>
              <w:rPr>
                <w:i/>
                <w:iCs/>
                <w:color w:val="000000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2"/>
                <w:sz w:val="19"/>
                <w:szCs w:val="19"/>
              </w:rPr>
              <w:t>по</w:t>
            </w:r>
            <w:r>
              <w:rPr>
                <w:i/>
                <w:iCs/>
                <w:color w:val="000000"/>
                <w:spacing w:val="3"/>
                <w:sz w:val="19"/>
                <w:szCs w:val="19"/>
              </w:rPr>
              <w:t>ступ-</w:t>
            </w:r>
            <w:r>
              <w:rPr>
                <w:i/>
                <w:iCs/>
                <w:color w:val="000000"/>
                <w:spacing w:val="5"/>
                <w:sz w:val="19"/>
                <w:szCs w:val="19"/>
              </w:rPr>
              <w:t>ления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spacing w:line="206" w:lineRule="exact"/>
              <w:jc w:val="center"/>
            </w:pPr>
            <w:r>
              <w:rPr>
                <w:i/>
                <w:iCs/>
                <w:color w:val="000000"/>
                <w:spacing w:val="1"/>
                <w:sz w:val="19"/>
                <w:szCs w:val="19"/>
              </w:rPr>
              <w:t>№ или да</w:t>
            </w:r>
            <w:r>
              <w:rPr>
                <w:i/>
                <w:iCs/>
                <w:color w:val="000000"/>
                <w:spacing w:val="1"/>
                <w:sz w:val="19"/>
                <w:szCs w:val="19"/>
              </w:rPr>
              <w:softHyphen/>
            </w:r>
            <w:r>
              <w:rPr>
                <w:i/>
                <w:iCs/>
                <w:color w:val="000000"/>
                <w:spacing w:val="2"/>
                <w:sz w:val="19"/>
                <w:szCs w:val="19"/>
              </w:rPr>
              <w:t xml:space="preserve">та </w:t>
            </w:r>
            <w:proofErr w:type="spellStart"/>
            <w:proofErr w:type="gramStart"/>
            <w:r>
              <w:rPr>
                <w:i/>
                <w:iCs/>
                <w:color w:val="000000"/>
                <w:spacing w:val="2"/>
                <w:sz w:val="19"/>
                <w:szCs w:val="19"/>
              </w:rPr>
              <w:t>сопро</w:t>
            </w:r>
            <w:r>
              <w:rPr>
                <w:i/>
                <w:iCs/>
                <w:color w:val="000000"/>
                <w:spacing w:val="1"/>
                <w:sz w:val="19"/>
                <w:szCs w:val="19"/>
              </w:rPr>
              <w:t>води-тель</w:t>
            </w:r>
            <w:r>
              <w:rPr>
                <w:i/>
                <w:iCs/>
                <w:color w:val="000000"/>
                <w:spacing w:val="3"/>
                <w:sz w:val="19"/>
                <w:szCs w:val="19"/>
              </w:rPr>
              <w:t>ного</w:t>
            </w:r>
            <w:proofErr w:type="spellEnd"/>
            <w:proofErr w:type="gramEnd"/>
            <w:r>
              <w:rPr>
                <w:i/>
                <w:iCs/>
                <w:color w:val="000000"/>
                <w:spacing w:val="3"/>
                <w:sz w:val="19"/>
                <w:szCs w:val="19"/>
              </w:rPr>
              <w:t xml:space="preserve"> доку</w:t>
            </w:r>
            <w:r>
              <w:rPr>
                <w:i/>
                <w:iCs/>
                <w:color w:val="000000"/>
                <w:spacing w:val="-1"/>
                <w:sz w:val="19"/>
                <w:szCs w:val="19"/>
              </w:rPr>
              <w:t>мента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spacing w:line="210" w:lineRule="exact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Все</w:t>
            </w:r>
            <w:r>
              <w:rPr>
                <w:i/>
                <w:iCs/>
                <w:color w:val="000000"/>
                <w:spacing w:val="5"/>
                <w:sz w:val="19"/>
                <w:szCs w:val="19"/>
              </w:rPr>
              <w:t>го</w:t>
            </w:r>
            <w: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ind w:left="613"/>
            </w:pPr>
            <w:r>
              <w:rPr>
                <w:i/>
                <w:iCs/>
                <w:color w:val="000000"/>
                <w:sz w:val="19"/>
                <w:szCs w:val="19"/>
              </w:rPr>
              <w:t>В том числе</w:t>
            </w:r>
            <w: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>
            <w:pPr>
              <w:shd w:val="clear" w:color="auto" w:fill="FFFFFF"/>
              <w:jc w:val="center"/>
            </w:pPr>
          </w:p>
        </w:tc>
      </w:tr>
      <w:tr w:rsidR="00B66968" w:rsidTr="009636F1">
        <w:trPr>
          <w:cantSplit/>
          <w:trHeight w:hRule="exact" w:val="127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/>
          <w:p w:rsidR="00B66968" w:rsidRDefault="00B66968" w:rsidP="009636F1"/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/>
          <w:p w:rsidR="00B66968" w:rsidRDefault="00B66968" w:rsidP="009636F1"/>
        </w:tc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  <w:spacing w:line="206" w:lineRule="exact"/>
              <w:jc w:val="center"/>
            </w:pPr>
            <w:r>
              <w:rPr>
                <w:i/>
                <w:iCs/>
                <w:color w:val="000000"/>
                <w:spacing w:val="5"/>
                <w:sz w:val="19"/>
                <w:szCs w:val="19"/>
              </w:rPr>
              <w:t>Доку</w:t>
            </w:r>
            <w:r>
              <w:rPr>
                <w:i/>
                <w:iCs/>
                <w:color w:val="000000"/>
                <w:spacing w:val="-1"/>
                <w:sz w:val="19"/>
                <w:szCs w:val="19"/>
              </w:rPr>
              <w:t xml:space="preserve">менты, </w:t>
            </w:r>
            <w:r>
              <w:rPr>
                <w:i/>
                <w:iCs/>
                <w:color w:val="000000"/>
                <w:spacing w:val="3"/>
                <w:sz w:val="19"/>
                <w:szCs w:val="19"/>
              </w:rPr>
              <w:t>приня</w:t>
            </w:r>
            <w:r>
              <w:rPr>
                <w:i/>
                <w:iCs/>
                <w:color w:val="000000"/>
                <w:sz w:val="19"/>
                <w:szCs w:val="19"/>
              </w:rPr>
              <w:t xml:space="preserve">тые на </w:t>
            </w:r>
            <w:r>
              <w:rPr>
                <w:i/>
                <w:iCs/>
                <w:color w:val="000000"/>
                <w:spacing w:val="1"/>
                <w:sz w:val="19"/>
                <w:szCs w:val="19"/>
              </w:rPr>
              <w:t>баланс</w:t>
            </w: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spacing w:line="206" w:lineRule="exact"/>
              <w:ind w:left="29" w:right="12"/>
              <w:rPr>
                <w:i/>
                <w:iCs/>
                <w:color w:val="000000"/>
                <w:spacing w:val="-8"/>
                <w:sz w:val="19"/>
                <w:szCs w:val="19"/>
              </w:rPr>
            </w:pPr>
          </w:p>
          <w:p w:rsidR="00B66968" w:rsidRDefault="00B66968" w:rsidP="009636F1">
            <w:pPr>
              <w:shd w:val="clear" w:color="auto" w:fill="FFFFFF"/>
              <w:spacing w:line="206" w:lineRule="exact"/>
              <w:ind w:left="29" w:right="12"/>
              <w:rPr>
                <w:i/>
                <w:iCs/>
                <w:color w:val="000000"/>
                <w:spacing w:val="-8"/>
                <w:sz w:val="19"/>
                <w:szCs w:val="19"/>
              </w:rPr>
            </w:pPr>
          </w:p>
          <w:p w:rsidR="00B66968" w:rsidRDefault="00B66968" w:rsidP="009636F1">
            <w:pPr>
              <w:shd w:val="clear" w:color="auto" w:fill="FFFFFF"/>
              <w:spacing w:line="206" w:lineRule="exact"/>
              <w:ind w:left="29" w:right="12"/>
            </w:pPr>
            <w:r>
              <w:rPr>
                <w:i/>
                <w:iCs/>
                <w:color w:val="000000"/>
                <w:spacing w:val="-8"/>
                <w:sz w:val="19"/>
                <w:szCs w:val="19"/>
              </w:rPr>
              <w:t xml:space="preserve">На </w:t>
            </w:r>
            <w:r>
              <w:rPr>
                <w:i/>
                <w:iCs/>
                <w:color w:val="000000"/>
                <w:spacing w:val="4"/>
                <w:sz w:val="19"/>
                <w:szCs w:val="19"/>
              </w:rPr>
              <w:t>сумму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  <w:spacing w:line="206" w:lineRule="exact"/>
              <w:jc w:val="center"/>
            </w:pPr>
            <w:r>
              <w:rPr>
                <w:i/>
                <w:iCs/>
                <w:color w:val="000000"/>
                <w:spacing w:val="7"/>
                <w:sz w:val="19"/>
                <w:szCs w:val="19"/>
              </w:rPr>
              <w:t>Доку</w:t>
            </w:r>
            <w:r>
              <w:rPr>
                <w:i/>
                <w:iCs/>
                <w:color w:val="000000"/>
                <w:spacing w:val="1"/>
                <w:sz w:val="19"/>
                <w:szCs w:val="19"/>
              </w:rPr>
              <w:t xml:space="preserve">менты, </w:t>
            </w:r>
            <w:r>
              <w:rPr>
                <w:i/>
                <w:iCs/>
                <w:color w:val="000000"/>
                <w:spacing w:val="2"/>
                <w:sz w:val="19"/>
                <w:szCs w:val="19"/>
              </w:rPr>
              <w:t>не при</w:t>
            </w:r>
            <w:r>
              <w:rPr>
                <w:i/>
                <w:iCs/>
                <w:color w:val="000000"/>
                <w:sz w:val="19"/>
                <w:szCs w:val="19"/>
              </w:rPr>
              <w:t xml:space="preserve">нятые на </w:t>
            </w:r>
            <w:r>
              <w:rPr>
                <w:i/>
                <w:iCs/>
                <w:color w:val="000000"/>
                <w:spacing w:val="2"/>
                <w:sz w:val="19"/>
                <w:szCs w:val="19"/>
              </w:rPr>
              <w:t>баланс</w:t>
            </w:r>
            <w: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>
            <w:pPr>
              <w:shd w:val="clear" w:color="auto" w:fill="FFFFFF"/>
              <w:jc w:val="center"/>
            </w:pPr>
          </w:p>
        </w:tc>
      </w:tr>
      <w:tr w:rsidR="00B66968" w:rsidTr="009636F1">
        <w:trPr>
          <w:cantSplit/>
          <w:trHeight w:hRule="exact" w:val="420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/>
          <w:p w:rsidR="00B66968" w:rsidRDefault="00B66968" w:rsidP="009636F1"/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/>
          <w:p w:rsidR="00B66968" w:rsidRDefault="00B66968" w:rsidP="009636F1"/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1"/>
                <w:sz w:val="19"/>
                <w:szCs w:val="19"/>
              </w:rPr>
              <w:t>руб.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2"/>
                <w:sz w:val="19"/>
                <w:szCs w:val="19"/>
              </w:rPr>
              <w:t>коп.</w:t>
            </w: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  <w:jc w:val="center"/>
            </w:pPr>
          </w:p>
          <w:p w:rsidR="00B66968" w:rsidRDefault="00B66968" w:rsidP="009636F1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>
            <w:pPr>
              <w:shd w:val="clear" w:color="auto" w:fill="FFFFFF"/>
              <w:jc w:val="center"/>
            </w:pPr>
          </w:p>
        </w:tc>
      </w:tr>
      <w:tr w:rsidR="00B66968" w:rsidTr="009636F1">
        <w:trPr>
          <w:trHeight w:hRule="exact" w:val="21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ind w:left="115"/>
            </w:pPr>
            <w:r>
              <w:rPr>
                <w:i/>
                <w:iCs/>
                <w:color w:val="000000"/>
                <w:sz w:val="19"/>
                <w:szCs w:val="19"/>
              </w:rPr>
              <w:t>1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ind w:left="123"/>
            </w:pPr>
            <w:r>
              <w:rPr>
                <w:i/>
                <w:iCs/>
                <w:color w:val="000000"/>
                <w:sz w:val="19"/>
                <w:szCs w:val="19"/>
              </w:rPr>
              <w:t>2</w:t>
            </w:r>
            <w:r>
              <w:t xml:space="preserve">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3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4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5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6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7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8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9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ind w:left="37"/>
              <w:rPr>
                <w:i/>
                <w:iCs/>
              </w:rPr>
            </w:pPr>
            <w:r>
              <w:rPr>
                <w:i/>
                <w:iCs/>
                <w:color w:val="000000"/>
                <w:szCs w:val="23"/>
              </w:rPr>
              <w:t>10</w:t>
            </w:r>
            <w:r>
              <w:rPr>
                <w:i/>
                <w:iCs/>
              </w:rPr>
              <w:t xml:space="preserve"> </w:t>
            </w:r>
          </w:p>
        </w:tc>
      </w:tr>
      <w:tr w:rsidR="00B66968" w:rsidTr="009636F1">
        <w:trPr>
          <w:trHeight w:hRule="exact" w:val="24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</w:tr>
    </w:tbl>
    <w:p w:rsidR="00B66968" w:rsidRDefault="00B66968" w:rsidP="00B66968"/>
    <w:p w:rsidR="00B66968" w:rsidRDefault="00B66968" w:rsidP="00B66968">
      <w:pPr>
        <w:shd w:val="clear" w:color="auto" w:fill="FFFFFF"/>
      </w:pPr>
    </w:p>
    <w:p w:rsidR="00B66968" w:rsidRDefault="00B66968" w:rsidP="00B66968">
      <w:pPr>
        <w:shd w:val="clear" w:color="auto" w:fill="FFFFFF"/>
        <w:rPr>
          <w:b/>
        </w:rPr>
      </w:pPr>
      <w:r>
        <w:rPr>
          <w:color w:val="000000"/>
          <w:sz w:val="21"/>
          <w:szCs w:val="21"/>
        </w:rPr>
        <w:t xml:space="preserve"> </w:t>
      </w:r>
      <w:r>
        <w:rPr>
          <w:b/>
          <w:color w:val="000000"/>
          <w:szCs w:val="21"/>
        </w:rPr>
        <w:t>Часть 1. Поступления в фонд</w:t>
      </w:r>
    </w:p>
    <w:p w:rsidR="00B66968" w:rsidRDefault="00B66968" w:rsidP="00B66968">
      <w:pPr>
        <w:pStyle w:val="3"/>
        <w:jc w:val="center"/>
        <w:rPr>
          <w:b/>
          <w:sz w:val="20"/>
          <w:szCs w:val="21"/>
        </w:rPr>
      </w:pPr>
      <w:r>
        <w:rPr>
          <w:b/>
          <w:sz w:val="20"/>
          <w:szCs w:val="21"/>
        </w:rPr>
        <w:t xml:space="preserve">                                   Часть 1. Лист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134"/>
        <w:gridCol w:w="1843"/>
        <w:gridCol w:w="2126"/>
        <w:gridCol w:w="2126"/>
        <w:gridCol w:w="1276"/>
      </w:tblGrid>
      <w:tr w:rsidR="00B66968" w:rsidTr="009636F1">
        <w:trPr>
          <w:trHeight w:val="313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pStyle w:val="1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Распределение документов по содержанию</w:t>
            </w:r>
          </w:p>
        </w:tc>
      </w:tr>
      <w:tr w:rsidR="00B66968" w:rsidTr="009636F1">
        <w:trPr>
          <w:trHeight w:val="8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proofErr w:type="spellStart"/>
            <w:proofErr w:type="gramStart"/>
            <w:r>
              <w:rPr>
                <w:i/>
                <w:iCs/>
                <w:color w:val="000000"/>
                <w:sz w:val="19"/>
                <w:szCs w:val="19"/>
              </w:rPr>
              <w:t>Естествен-ные</w:t>
            </w:r>
            <w:proofErr w:type="spellEnd"/>
            <w:proofErr w:type="gramEnd"/>
            <w:r>
              <w:rPr>
                <w:i/>
                <w:iCs/>
                <w:color w:val="000000"/>
                <w:sz w:val="19"/>
                <w:szCs w:val="19"/>
              </w:rPr>
              <w:t xml:space="preserve"> науки (2)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Прикладные науки (3, 4,5)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Обществ, гуманитарные науки (6/8) и </w:t>
            </w:r>
            <w:proofErr w:type="spellStart"/>
            <w:r>
              <w:rPr>
                <w:i/>
                <w:iCs/>
                <w:color w:val="000000"/>
                <w:sz w:val="19"/>
                <w:szCs w:val="19"/>
              </w:rPr>
              <w:t>универс</w:t>
            </w:r>
            <w:proofErr w:type="spellEnd"/>
            <w:r>
              <w:rPr>
                <w:i/>
                <w:iCs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  <w:sz w:val="19"/>
                <w:szCs w:val="19"/>
              </w:rPr>
              <w:t>содерж</w:t>
            </w:r>
            <w:proofErr w:type="spellEnd"/>
            <w:r>
              <w:rPr>
                <w:i/>
                <w:iCs/>
                <w:color w:val="000000"/>
                <w:sz w:val="19"/>
                <w:szCs w:val="19"/>
              </w:rPr>
              <w:t>. (9)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Из них: педагогические науки (74)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Художественная литература (84)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Литература дошкольная 1-2 классов</w:t>
            </w:r>
            <w:r>
              <w:t xml:space="preserve"> </w:t>
            </w:r>
          </w:p>
        </w:tc>
      </w:tr>
      <w:tr w:rsidR="00B66968" w:rsidTr="009636F1">
        <w:trPr>
          <w:trHeight w:val="2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11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12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13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14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15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16</w:t>
            </w:r>
            <w:r>
              <w:t xml:space="preserve"> </w:t>
            </w:r>
          </w:p>
        </w:tc>
      </w:tr>
      <w:tr w:rsidR="00B66968" w:rsidTr="009636F1">
        <w:trPr>
          <w:trHeight w:val="2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</w:tbl>
    <w:p w:rsidR="00B66968" w:rsidRDefault="00B66968" w:rsidP="00B66968">
      <w:pPr>
        <w:shd w:val="clear" w:color="auto" w:fill="FFFFFF"/>
        <w:rPr>
          <w:color w:val="000000"/>
          <w:sz w:val="21"/>
          <w:szCs w:val="21"/>
        </w:rPr>
      </w:pPr>
    </w:p>
    <w:p w:rsidR="00B66968" w:rsidRDefault="00B66968" w:rsidP="00B66968">
      <w:pPr>
        <w:pStyle w:val="5"/>
      </w:pPr>
      <w:r>
        <w:t>Приложение 1Б</w:t>
      </w:r>
    </w:p>
    <w:p w:rsidR="00B66968" w:rsidRDefault="00B66968" w:rsidP="00B66968">
      <w:pPr>
        <w:shd w:val="clear" w:color="auto" w:fill="FFFFFF"/>
        <w:rPr>
          <w:b/>
          <w:color w:val="000000"/>
          <w:sz w:val="21"/>
          <w:szCs w:val="21"/>
        </w:rPr>
      </w:pPr>
    </w:p>
    <w:p w:rsidR="00B66968" w:rsidRDefault="00B66968" w:rsidP="00B66968">
      <w:pPr>
        <w:pStyle w:val="3"/>
        <w:rPr>
          <w:bCs/>
          <w:szCs w:val="21"/>
        </w:rPr>
      </w:pPr>
      <w:r>
        <w:rPr>
          <w:bCs/>
          <w:szCs w:val="21"/>
        </w:rPr>
        <w:t>Часть 2. Выбытие документов из фонда</w:t>
      </w:r>
    </w:p>
    <w:p w:rsidR="00B66968" w:rsidRDefault="00B66968" w:rsidP="00B66968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                 Часть 2. Лист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930"/>
        <w:gridCol w:w="625"/>
        <w:gridCol w:w="2031"/>
        <w:gridCol w:w="992"/>
        <w:gridCol w:w="992"/>
        <w:gridCol w:w="1701"/>
        <w:gridCol w:w="1843"/>
      </w:tblGrid>
      <w:tr w:rsidR="00B66968" w:rsidTr="009636F1">
        <w:trPr>
          <w:cantSplit/>
          <w:trHeight w:val="239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Выбыло</w:t>
            </w:r>
          </w:p>
        </w:tc>
      </w:tr>
      <w:tr w:rsidR="00B66968" w:rsidTr="009636F1">
        <w:trPr>
          <w:cantSplit/>
          <w:trHeight w:val="21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Дата записи</w:t>
            </w:r>
            <w: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Номер, дата акта о выбытии</w:t>
            </w:r>
            <w:r>
              <w:t xml:space="preserve">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Всего</w:t>
            </w:r>
            <w:r>
              <w:t xml:space="preserve"> </w:t>
            </w:r>
          </w:p>
        </w:tc>
        <w:tc>
          <w:tcPr>
            <w:tcW w:w="5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Из них по видам АВД</w:t>
            </w:r>
          </w:p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</w:tr>
      <w:tr w:rsidR="00B66968" w:rsidTr="009636F1">
        <w:trPr>
          <w:cantSplit/>
          <w:trHeight w:val="428"/>
        </w:trPr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2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Документы, принятые на баланс</w:t>
            </w:r>
          </w:p>
          <w:p w:rsidR="00B66968" w:rsidRDefault="00B66968" w:rsidP="009636F1">
            <w:pPr>
              <w:jc w:val="center"/>
            </w:pPr>
          </w:p>
          <w:p w:rsidR="00B66968" w:rsidRDefault="00B66968" w:rsidP="009636F1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На сумму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Документы, не принятые на баланс</w:t>
            </w:r>
          </w:p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</w:tr>
      <w:tr w:rsidR="00B66968" w:rsidTr="009636F1">
        <w:trPr>
          <w:cantSplit/>
          <w:trHeight w:val="222"/>
        </w:trPr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  <w:rPr>
                <w:sz w:val="19"/>
              </w:rPr>
            </w:pPr>
            <w:r>
              <w:rPr>
                <w:i/>
                <w:iCs/>
                <w:color w:val="000000"/>
                <w:sz w:val="19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  <w:rPr>
                <w:sz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коп.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</w:tr>
      <w:tr w:rsidR="00B66968" w:rsidTr="009636F1">
        <w:trPr>
          <w:trHeight w:val="21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B66968" w:rsidTr="009636F1">
        <w:trPr>
          <w:trHeight w:val="23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</w:tbl>
    <w:p w:rsidR="00B66968" w:rsidRDefault="00B66968" w:rsidP="00B66968">
      <w:pPr>
        <w:shd w:val="clear" w:color="auto" w:fill="FFFFFF"/>
        <w:rPr>
          <w:color w:val="000000"/>
          <w:sz w:val="21"/>
          <w:szCs w:val="21"/>
        </w:rPr>
      </w:pPr>
    </w:p>
    <w:p w:rsidR="00B66968" w:rsidRDefault="00B66968" w:rsidP="00B66968">
      <w:pPr>
        <w:pStyle w:val="3"/>
        <w:rPr>
          <w:bCs/>
          <w:szCs w:val="21"/>
        </w:rPr>
      </w:pPr>
      <w:r>
        <w:rPr>
          <w:bCs/>
          <w:szCs w:val="21"/>
        </w:rPr>
        <w:t>Часть 2. Выбытие из фонда</w:t>
      </w:r>
    </w:p>
    <w:p w:rsidR="00B66968" w:rsidRDefault="00B66968" w:rsidP="00B66968">
      <w:pPr>
        <w:shd w:val="clear" w:color="auto" w:fill="FFFFFF"/>
        <w:rPr>
          <w:b/>
        </w:rPr>
      </w:pPr>
      <w:r>
        <w:rPr>
          <w:b/>
          <w:color w:val="000000"/>
          <w:sz w:val="21"/>
          <w:szCs w:val="21"/>
        </w:rPr>
        <w:t xml:space="preserve">                                                                                               </w:t>
      </w:r>
      <w:r>
        <w:rPr>
          <w:b/>
          <w:color w:val="000000"/>
          <w:szCs w:val="21"/>
        </w:rPr>
        <w:t>Часть 2. Лист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1134"/>
        <w:gridCol w:w="1134"/>
        <w:gridCol w:w="1134"/>
        <w:gridCol w:w="1276"/>
        <w:gridCol w:w="851"/>
        <w:gridCol w:w="708"/>
        <w:gridCol w:w="851"/>
        <w:gridCol w:w="992"/>
      </w:tblGrid>
      <w:tr w:rsidR="00B66968" w:rsidTr="009636F1">
        <w:trPr>
          <w:trHeight w:val="444"/>
        </w:trPr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Распределение документов по содержанию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По причинам выбытия</w:t>
            </w:r>
          </w:p>
        </w:tc>
      </w:tr>
      <w:tr w:rsidR="00B66968" w:rsidTr="009636F1">
        <w:trPr>
          <w:trHeight w:val="1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pStyle w:val="af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Есте-ствен-ные</w:t>
            </w:r>
            <w:proofErr w:type="spellEnd"/>
            <w:r>
              <w:rPr>
                <w:sz w:val="20"/>
              </w:rPr>
              <w:t xml:space="preserve"> науки</w:t>
            </w:r>
          </w:p>
          <w:p w:rsidR="00B66968" w:rsidRDefault="00B66968" w:rsidP="009636F1">
            <w:pPr>
              <w:shd w:val="clear" w:color="auto" w:fill="FFFFFF"/>
            </w:pPr>
            <w:r>
              <w:t xml:space="preserve">(2)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proofErr w:type="spellStart"/>
            <w:proofErr w:type="gramStart"/>
            <w:r>
              <w:rPr>
                <w:i/>
                <w:iCs/>
                <w:color w:val="000000"/>
                <w:sz w:val="19"/>
                <w:szCs w:val="19"/>
              </w:rPr>
              <w:t>При-кладные</w:t>
            </w:r>
            <w:proofErr w:type="spellEnd"/>
            <w:proofErr w:type="gramEnd"/>
            <w:r>
              <w:rPr>
                <w:i/>
                <w:iCs/>
                <w:color w:val="000000"/>
                <w:sz w:val="19"/>
                <w:szCs w:val="19"/>
              </w:rPr>
              <w:t xml:space="preserve"> науки (3,4, 5)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Обществ, </w:t>
            </w:r>
            <w:proofErr w:type="spellStart"/>
            <w:proofErr w:type="gramStart"/>
            <w:r>
              <w:rPr>
                <w:i/>
                <w:iCs/>
                <w:color w:val="000000"/>
                <w:sz w:val="19"/>
                <w:szCs w:val="19"/>
              </w:rPr>
              <w:t>гуманитар-ные</w:t>
            </w:r>
            <w:proofErr w:type="spellEnd"/>
            <w:proofErr w:type="gramEnd"/>
            <w:r>
              <w:rPr>
                <w:i/>
                <w:iCs/>
                <w:color w:val="000000"/>
                <w:sz w:val="19"/>
                <w:szCs w:val="19"/>
              </w:rPr>
              <w:t xml:space="preserve"> науки (6/8) и </w:t>
            </w:r>
            <w:proofErr w:type="spellStart"/>
            <w:r>
              <w:rPr>
                <w:i/>
                <w:iCs/>
                <w:color w:val="000000"/>
                <w:sz w:val="19"/>
                <w:szCs w:val="19"/>
              </w:rPr>
              <w:t>универс</w:t>
            </w:r>
            <w:proofErr w:type="spellEnd"/>
            <w:r>
              <w:rPr>
                <w:i/>
                <w:iCs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  <w:sz w:val="19"/>
                <w:szCs w:val="19"/>
              </w:rPr>
              <w:t>содерж</w:t>
            </w:r>
            <w:proofErr w:type="spellEnd"/>
            <w:r>
              <w:rPr>
                <w:i/>
                <w:iCs/>
                <w:color w:val="000000"/>
                <w:sz w:val="19"/>
                <w:szCs w:val="19"/>
              </w:rPr>
              <w:t>. (9)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Из них: </w:t>
            </w:r>
            <w:proofErr w:type="spellStart"/>
            <w:proofErr w:type="gramStart"/>
            <w:r>
              <w:rPr>
                <w:i/>
                <w:iCs/>
                <w:color w:val="000000"/>
                <w:sz w:val="19"/>
                <w:szCs w:val="19"/>
              </w:rPr>
              <w:t>педаго-гические</w:t>
            </w:r>
            <w:proofErr w:type="spellEnd"/>
            <w:proofErr w:type="gramEnd"/>
            <w:r>
              <w:rPr>
                <w:i/>
                <w:iCs/>
                <w:color w:val="000000"/>
                <w:sz w:val="19"/>
                <w:szCs w:val="19"/>
              </w:rPr>
              <w:t xml:space="preserve"> науки (74)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proofErr w:type="spellStart"/>
            <w:proofErr w:type="gramStart"/>
            <w:r>
              <w:rPr>
                <w:i/>
                <w:iCs/>
                <w:color w:val="000000"/>
                <w:sz w:val="19"/>
                <w:szCs w:val="19"/>
              </w:rPr>
              <w:t>Художест-венная</w:t>
            </w:r>
            <w:proofErr w:type="spellEnd"/>
            <w:proofErr w:type="gramEnd"/>
            <w:r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9"/>
                <w:szCs w:val="19"/>
              </w:rPr>
              <w:t>лите-ратура</w:t>
            </w:r>
            <w:proofErr w:type="spellEnd"/>
            <w:r>
              <w:rPr>
                <w:i/>
                <w:iCs/>
                <w:color w:val="000000"/>
                <w:sz w:val="19"/>
                <w:szCs w:val="19"/>
              </w:rPr>
              <w:t xml:space="preserve"> (84)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Литература дошкольная </w:t>
            </w:r>
          </w:p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1-2 классов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Ветхость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Устарелость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>
            <w:pPr>
              <w:shd w:val="clear" w:color="auto" w:fill="FFFFFF"/>
              <w:rPr>
                <w:i/>
                <w:iCs/>
                <w:sz w:val="19"/>
              </w:rPr>
            </w:pPr>
            <w:r>
              <w:rPr>
                <w:color w:val="000000"/>
                <w:sz w:val="13"/>
                <w:szCs w:val="13"/>
              </w:rPr>
              <w:t>.</w:t>
            </w:r>
            <w:r>
              <w:rPr>
                <w:i/>
                <w:iCs/>
                <w:color w:val="000000"/>
                <w:sz w:val="19"/>
                <w:szCs w:val="13"/>
              </w:rPr>
              <w:t>Утрата</w:t>
            </w:r>
          </w:p>
          <w:p w:rsidR="00B66968" w:rsidRDefault="00B66968" w:rsidP="009636F1">
            <w:pPr>
              <w:shd w:val="clear" w:color="auto" w:fill="FFFFFF"/>
            </w:pPr>
            <w:r>
              <w:t xml:space="preserve">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Другие причины</w:t>
            </w:r>
            <w:r>
              <w:t xml:space="preserve"> </w:t>
            </w:r>
          </w:p>
        </w:tc>
      </w:tr>
      <w:tr w:rsidR="00B66968" w:rsidTr="009636F1">
        <w:trPr>
          <w:trHeight w:val="2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9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10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11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12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13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14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15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16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17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18</w:t>
            </w:r>
            <w:r>
              <w:t xml:space="preserve"> </w:t>
            </w:r>
          </w:p>
        </w:tc>
      </w:tr>
      <w:tr w:rsidR="00B66968" w:rsidTr="009636F1">
        <w:trPr>
          <w:trHeight w:val="2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</w:tbl>
    <w:p w:rsidR="00B66968" w:rsidRDefault="00B66968" w:rsidP="00B66968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p w:rsidR="00B66968" w:rsidRDefault="00B66968" w:rsidP="00B66968">
      <w:pPr>
        <w:shd w:val="clear" w:color="auto" w:fill="FFFFFF"/>
        <w:rPr>
          <w:color w:val="000000"/>
          <w:sz w:val="21"/>
          <w:szCs w:val="21"/>
        </w:rPr>
      </w:pPr>
    </w:p>
    <w:p w:rsidR="00B66968" w:rsidRDefault="00B66968" w:rsidP="00B66968">
      <w:pPr>
        <w:shd w:val="clear" w:color="auto" w:fill="FFFFFF"/>
        <w:rPr>
          <w:color w:val="000000"/>
          <w:sz w:val="21"/>
          <w:szCs w:val="21"/>
        </w:rPr>
      </w:pPr>
    </w:p>
    <w:p w:rsidR="00B66968" w:rsidRDefault="00B66968" w:rsidP="00B66968">
      <w:pPr>
        <w:shd w:val="clear" w:color="auto" w:fill="FFFFFF"/>
        <w:jc w:val="right"/>
        <w:rPr>
          <w:b/>
        </w:rPr>
      </w:pPr>
      <w:r>
        <w:rPr>
          <w:color w:val="000000"/>
          <w:sz w:val="21"/>
          <w:szCs w:val="21"/>
        </w:rPr>
        <w:tab/>
      </w:r>
      <w:r>
        <w:rPr>
          <w:b/>
          <w:color w:val="000000"/>
        </w:rPr>
        <w:t>Приложение 1В</w:t>
      </w:r>
    </w:p>
    <w:p w:rsidR="00B66968" w:rsidRDefault="00B66968" w:rsidP="00B66968">
      <w:pPr>
        <w:shd w:val="clear" w:color="auto" w:fill="FFFFFF"/>
        <w:rPr>
          <w:b/>
        </w:rPr>
      </w:pPr>
      <w:r>
        <w:rPr>
          <w:b/>
          <w:color w:val="000000"/>
        </w:rPr>
        <w:t>Часть 3. Итоги  движения фонда</w:t>
      </w:r>
    </w:p>
    <w:p w:rsidR="00B66968" w:rsidRDefault="00B66968" w:rsidP="00B66968">
      <w:pPr>
        <w:shd w:val="clear" w:color="auto" w:fill="FFFFFF"/>
        <w:rPr>
          <w:b/>
          <w:bCs/>
        </w:rPr>
      </w:pPr>
      <w:r>
        <w:rPr>
          <w:b/>
          <w:color w:val="000000"/>
        </w:rPr>
        <w:t xml:space="preserve">                                                                                              Часть 3. Лист</w:t>
      </w:r>
      <w:r>
        <w:rPr>
          <w:color w:val="000000"/>
          <w:szCs w:val="23"/>
        </w:rPr>
        <w:t xml:space="preserve"> </w:t>
      </w:r>
      <w:r>
        <w:rPr>
          <w:b/>
          <w:bCs/>
          <w:color w:val="000000"/>
          <w:szCs w:val="23"/>
        </w:rPr>
        <w:t>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417"/>
        <w:gridCol w:w="1418"/>
        <w:gridCol w:w="992"/>
        <w:gridCol w:w="851"/>
        <w:gridCol w:w="1134"/>
        <w:gridCol w:w="1984"/>
      </w:tblGrid>
      <w:tr w:rsidR="00B66968" w:rsidTr="009636F1">
        <w:trPr>
          <w:cantSplit/>
          <w:trHeight w:val="2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Всего</w:t>
            </w:r>
          </w:p>
          <w:p w:rsidR="00B66968" w:rsidRDefault="00B66968" w:rsidP="009636F1">
            <w:pPr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экзем</w:t>
            </w:r>
            <w:r>
              <w:rPr>
                <w:i/>
                <w:iCs/>
                <w:color w:val="000000"/>
                <w:sz w:val="19"/>
                <w:szCs w:val="19"/>
              </w:rPr>
              <w:softHyphen/>
              <w:t>пляров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В том числе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proofErr w:type="gramStart"/>
            <w:r>
              <w:rPr>
                <w:i/>
                <w:iCs/>
              </w:rPr>
              <w:t>экз</w:t>
            </w:r>
            <w:proofErr w:type="spellEnd"/>
            <w:proofErr w:type="gramEnd"/>
            <w:r>
              <w:rPr>
                <w:i/>
                <w:iCs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Из них по видам АВД</w:t>
            </w:r>
            <w:r>
              <w:t xml:space="preserve"> </w:t>
            </w:r>
          </w:p>
        </w:tc>
      </w:tr>
      <w:tr w:rsidR="00B66968" w:rsidTr="009636F1">
        <w:trPr>
          <w:cantSplit/>
          <w:trHeight w:val="20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Документы, принятые на баланс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На су</w:t>
            </w:r>
            <w:r>
              <w:rPr>
                <w:i/>
                <w:iCs/>
                <w:color w:val="000000"/>
                <w:sz w:val="18"/>
                <w:szCs w:val="18"/>
              </w:rPr>
              <w:t>мму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Документы, не принятые на баланс</w:t>
            </w:r>
            <w: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</w:tr>
      <w:tr w:rsidR="00B66968" w:rsidTr="009636F1">
        <w:trPr>
          <w:cantSplit/>
          <w:trHeight w:val="395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коп.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</w:tr>
      <w:tr w:rsidR="00B66968" w:rsidTr="009636F1">
        <w:trPr>
          <w:trHeight w:val="2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Cs w:val="19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Cs w:val="16"/>
              </w:rPr>
              <w:t>7</w:t>
            </w:r>
          </w:p>
        </w:tc>
      </w:tr>
      <w:tr w:rsidR="00B66968" w:rsidTr="009636F1">
        <w:trPr>
          <w:trHeight w:val="2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Состоит на</w:t>
            </w:r>
            <w:r>
              <w:t xml:space="preserve"> _____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  <w:tr w:rsidR="00B66968" w:rsidTr="009636F1">
        <w:trPr>
          <w:trHeight w:val="2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Поступило за___ год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  <w:tr w:rsidR="00B66968" w:rsidTr="009636F1">
        <w:trPr>
          <w:trHeight w:val="2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Выбыло за____ год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  <w:tr w:rsidR="00B66968" w:rsidTr="009636F1">
        <w:trPr>
          <w:trHeight w:val="2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Состоит на______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</w:tbl>
    <w:p w:rsidR="00B66968" w:rsidRDefault="00B66968" w:rsidP="00B66968">
      <w:pPr>
        <w:shd w:val="clear" w:color="auto" w:fill="FFFFFF"/>
        <w:rPr>
          <w:b/>
          <w:bCs/>
          <w:color w:val="000000"/>
          <w:sz w:val="23"/>
          <w:szCs w:val="23"/>
        </w:rPr>
      </w:pPr>
    </w:p>
    <w:p w:rsidR="00B66968" w:rsidRDefault="00B66968" w:rsidP="00B66968">
      <w:pPr>
        <w:shd w:val="clear" w:color="auto" w:fill="FFFFFF"/>
        <w:rPr>
          <w:b/>
          <w:bCs/>
          <w:color w:val="000000"/>
          <w:sz w:val="23"/>
          <w:szCs w:val="23"/>
        </w:rPr>
      </w:pPr>
    </w:p>
    <w:p w:rsidR="00B66968" w:rsidRDefault="00B66968" w:rsidP="00B66968">
      <w:pPr>
        <w:shd w:val="clear" w:color="auto" w:fill="FFFFFF"/>
      </w:pPr>
      <w:r>
        <w:rPr>
          <w:b/>
          <w:bCs/>
          <w:color w:val="000000"/>
          <w:szCs w:val="23"/>
        </w:rPr>
        <w:t>Часть 3. Итоги  движения фонда</w:t>
      </w:r>
    </w:p>
    <w:p w:rsidR="00B66968" w:rsidRDefault="00B66968" w:rsidP="00B66968">
      <w:pPr>
        <w:shd w:val="clear" w:color="auto" w:fill="FFFFFF"/>
      </w:pPr>
      <w:r>
        <w:rPr>
          <w:b/>
          <w:bCs/>
          <w:color w:val="000000"/>
          <w:szCs w:val="23"/>
        </w:rPr>
        <w:t xml:space="preserve">                                                                                                                                  Часть 3. Лист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276"/>
        <w:gridCol w:w="1701"/>
        <w:gridCol w:w="1843"/>
        <w:gridCol w:w="1842"/>
        <w:gridCol w:w="1843"/>
      </w:tblGrid>
      <w:tr w:rsidR="00B66968" w:rsidTr="009636F1">
        <w:trPr>
          <w:trHeight w:val="239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pStyle w:val="6"/>
            </w:pPr>
            <w:r>
              <w:t>Распределение документов по содержанию</w:t>
            </w:r>
          </w:p>
        </w:tc>
      </w:tr>
      <w:tr w:rsidR="00B66968" w:rsidTr="009636F1">
        <w:trPr>
          <w:trHeight w:val="10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proofErr w:type="spellStart"/>
            <w:proofErr w:type="gramStart"/>
            <w:r>
              <w:rPr>
                <w:i/>
                <w:iCs/>
                <w:color w:val="000000"/>
              </w:rPr>
              <w:t>Естест-венные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 xml:space="preserve"> науки (2)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Прикладные науки (3, 4,5)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Обществ</w:t>
            </w:r>
            <w:proofErr w:type="gramStart"/>
            <w:r>
              <w:rPr>
                <w:i/>
                <w:iCs/>
                <w:color w:val="000000"/>
              </w:rPr>
              <w:t xml:space="preserve">., </w:t>
            </w:r>
            <w:proofErr w:type="gramEnd"/>
            <w:r>
              <w:rPr>
                <w:i/>
                <w:iCs/>
                <w:color w:val="000000"/>
              </w:rPr>
              <w:t xml:space="preserve">гуманитарные науки (6/8) и </w:t>
            </w:r>
            <w:proofErr w:type="spellStart"/>
            <w:r>
              <w:rPr>
                <w:i/>
                <w:iCs/>
                <w:color w:val="000000"/>
              </w:rPr>
              <w:t>универс</w:t>
            </w:r>
            <w:proofErr w:type="spellEnd"/>
            <w:r>
              <w:rPr>
                <w:i/>
                <w:iCs/>
                <w:color w:val="000000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</w:rPr>
              <w:t>содерж</w:t>
            </w:r>
            <w:proofErr w:type="spellEnd"/>
            <w:r>
              <w:rPr>
                <w:i/>
                <w:iCs/>
                <w:color w:val="000000"/>
              </w:rPr>
              <w:t>. (9)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Из них: педагогические науки (74)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Художественная литература (84)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Литература дошкольная</w:t>
            </w:r>
          </w:p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 xml:space="preserve"> 1-2 классов</w:t>
            </w:r>
            <w:r>
              <w:t xml:space="preserve"> </w:t>
            </w:r>
          </w:p>
        </w:tc>
      </w:tr>
      <w:tr w:rsidR="00B66968" w:rsidTr="009636F1">
        <w:trPr>
          <w:trHeight w:val="2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8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Cs w:val="18"/>
              </w:rPr>
              <w:t>9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10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11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Cs w:val="18"/>
              </w:rPr>
              <w:t>12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13</w:t>
            </w:r>
            <w:r>
              <w:t xml:space="preserve"> </w:t>
            </w:r>
          </w:p>
        </w:tc>
      </w:tr>
      <w:tr w:rsidR="00B66968" w:rsidTr="009636F1">
        <w:trPr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</w:tbl>
    <w:p w:rsidR="00B66968" w:rsidRDefault="00B66968" w:rsidP="00B66968">
      <w:pPr>
        <w:shd w:val="clear" w:color="auto" w:fill="FFFFFF"/>
        <w:rPr>
          <w:color w:val="000000"/>
          <w:sz w:val="25"/>
          <w:szCs w:val="25"/>
        </w:rPr>
      </w:pPr>
    </w:p>
    <w:p w:rsidR="00B66968" w:rsidRDefault="00B66968" w:rsidP="00B66968">
      <w:pPr>
        <w:shd w:val="clear" w:color="auto" w:fill="FFFFFF"/>
        <w:rPr>
          <w:color w:val="000000"/>
          <w:sz w:val="25"/>
          <w:szCs w:val="25"/>
        </w:rPr>
      </w:pPr>
    </w:p>
    <w:p w:rsidR="00B66968" w:rsidRDefault="00B66968" w:rsidP="00B66968">
      <w:pPr>
        <w:shd w:val="clear" w:color="auto" w:fill="FFFFFF"/>
        <w:rPr>
          <w:color w:val="000000"/>
          <w:sz w:val="25"/>
          <w:szCs w:val="25"/>
        </w:rPr>
      </w:pPr>
    </w:p>
    <w:p w:rsidR="00B66968" w:rsidRDefault="00B66968" w:rsidP="00B66968">
      <w:pPr>
        <w:pStyle w:val="5"/>
        <w:rPr>
          <w:sz w:val="26"/>
        </w:rPr>
      </w:pPr>
      <w:r>
        <w:rPr>
          <w:sz w:val="26"/>
        </w:rPr>
        <w:t>Приложение 2</w:t>
      </w:r>
    </w:p>
    <w:p w:rsidR="00B66968" w:rsidRDefault="00B66968" w:rsidP="00B66968">
      <w:pPr>
        <w:shd w:val="clear" w:color="auto" w:fill="FFFFFF"/>
        <w:rPr>
          <w:b/>
          <w:color w:val="000000"/>
        </w:rPr>
      </w:pPr>
    </w:p>
    <w:p w:rsidR="00B66968" w:rsidRDefault="00B66968" w:rsidP="00B66968">
      <w:pPr>
        <w:pStyle w:val="7"/>
        <w:rPr>
          <w:b w:val="0"/>
          <w:bCs w:val="0"/>
        </w:rPr>
      </w:pPr>
      <w:r>
        <w:t>Образец листа инвентарной книги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900"/>
        <w:gridCol w:w="900"/>
        <w:gridCol w:w="1080"/>
        <w:gridCol w:w="900"/>
        <w:gridCol w:w="540"/>
        <w:gridCol w:w="540"/>
        <w:gridCol w:w="1224"/>
        <w:gridCol w:w="1134"/>
        <w:gridCol w:w="1843"/>
      </w:tblGrid>
      <w:tr w:rsidR="00B66968" w:rsidTr="009636F1">
        <w:trPr>
          <w:cantSplit/>
          <w:trHeight w:val="6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Дата записи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Номер записи в КСУБФ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Инвен</w:t>
            </w:r>
            <w:r>
              <w:rPr>
                <w:i/>
                <w:iCs/>
                <w:color w:val="000000"/>
              </w:rPr>
              <w:softHyphen/>
              <w:t>тарный номер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Автор, заглавие, том, часть, выпуск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Место и год издания</w:t>
            </w:r>
            <w: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</w:p>
          <w:p w:rsidR="00B66968" w:rsidRDefault="00B66968" w:rsidP="009636F1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</w:p>
          <w:p w:rsidR="00B66968" w:rsidRDefault="00B66968" w:rsidP="009636F1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</w:p>
          <w:p w:rsidR="00B66968" w:rsidRDefault="00B66968" w:rsidP="009636F1">
            <w:pPr>
              <w:pStyle w:val="6"/>
              <w:rPr>
                <w:sz w:val="20"/>
              </w:rPr>
            </w:pPr>
            <w:r>
              <w:rPr>
                <w:sz w:val="20"/>
              </w:rPr>
              <w:t>Цена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Отметка о проверке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№ акта выбытия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Примечания</w:t>
            </w:r>
            <w:r>
              <w:t xml:space="preserve"> </w:t>
            </w:r>
          </w:p>
        </w:tc>
      </w:tr>
      <w:tr w:rsidR="00B66968" w:rsidTr="009636F1">
        <w:trPr>
          <w:cantSplit/>
          <w:trHeight w:val="222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руб.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коп.</w:t>
            </w:r>
            <w:r>
              <w:t xml:space="preserve">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</w:tr>
      <w:tr w:rsidR="00B66968" w:rsidTr="009636F1">
        <w:trPr>
          <w:trHeight w:val="2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</w:tbl>
    <w:p w:rsidR="00B66968" w:rsidRDefault="00B66968" w:rsidP="00B66968">
      <w:pPr>
        <w:shd w:val="clear" w:color="auto" w:fill="FFFFFF"/>
        <w:rPr>
          <w:color w:val="000000"/>
          <w:sz w:val="25"/>
          <w:szCs w:val="25"/>
        </w:rPr>
      </w:pPr>
    </w:p>
    <w:p w:rsidR="00B66968" w:rsidRDefault="00B66968" w:rsidP="00B66968">
      <w:pPr>
        <w:pStyle w:val="5"/>
        <w:rPr>
          <w:sz w:val="26"/>
        </w:rPr>
      </w:pPr>
      <w:r>
        <w:rPr>
          <w:sz w:val="26"/>
        </w:rPr>
        <w:t>Приложение3</w:t>
      </w:r>
    </w:p>
    <w:p w:rsidR="00B66968" w:rsidRDefault="00B66968" w:rsidP="00B66968">
      <w:pPr>
        <w:shd w:val="clear" w:color="auto" w:fill="FFFFFF"/>
        <w:ind w:left="6372" w:firstLine="708"/>
        <w:rPr>
          <w:b/>
        </w:rPr>
      </w:pPr>
    </w:p>
    <w:p w:rsidR="00B66968" w:rsidRDefault="00B66968" w:rsidP="00B66968">
      <w:pPr>
        <w:shd w:val="clear" w:color="auto" w:fill="FFFFFF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Форма тетради учета книг и других документов, </w:t>
      </w:r>
    </w:p>
    <w:p w:rsidR="00B66968" w:rsidRDefault="00B66968" w:rsidP="00B66968">
      <w:pPr>
        <w:shd w:val="clear" w:color="auto" w:fill="FFFFFF"/>
        <w:jc w:val="center"/>
        <w:rPr>
          <w:sz w:val="26"/>
        </w:rPr>
      </w:pPr>
      <w:proofErr w:type="gramStart"/>
      <w:r>
        <w:rPr>
          <w:b/>
          <w:color w:val="000000"/>
          <w:sz w:val="26"/>
        </w:rPr>
        <w:t>принятых от пользователей взамен утерянных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916"/>
        <w:gridCol w:w="567"/>
        <w:gridCol w:w="1134"/>
        <w:gridCol w:w="425"/>
        <w:gridCol w:w="426"/>
        <w:gridCol w:w="850"/>
        <w:gridCol w:w="709"/>
        <w:gridCol w:w="1276"/>
        <w:gridCol w:w="425"/>
        <w:gridCol w:w="567"/>
        <w:gridCol w:w="850"/>
        <w:gridCol w:w="1276"/>
      </w:tblGrid>
      <w:tr w:rsidR="00B66968" w:rsidTr="009636F1">
        <w:trPr>
          <w:cantSplit/>
          <w:trHeight w:val="453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>
            <w:pPr>
              <w:ind w:left="113" w:right="113"/>
              <w:rPr>
                <w:i/>
                <w:iCs/>
              </w:rPr>
            </w:pPr>
            <w:r>
              <w:rPr>
                <w:i/>
                <w:iCs/>
                <w:color w:val="000000"/>
                <w:szCs w:val="44"/>
              </w:rPr>
              <w:t>Дата</w:t>
            </w:r>
          </w:p>
          <w:p w:rsidR="00B66968" w:rsidRDefault="00B66968" w:rsidP="009636F1">
            <w:pPr>
              <w:ind w:left="113" w:right="113"/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Фамилия, инициалы читателя</w:t>
            </w:r>
            <w:r>
              <w:t xml:space="preserve"> </w:t>
            </w:r>
          </w:p>
          <w:p w:rsidR="00B66968" w:rsidRDefault="00B66968" w:rsidP="009636F1"/>
          <w:p w:rsidR="00B66968" w:rsidRDefault="00B66968" w:rsidP="009636F1"/>
          <w:p w:rsidR="00B66968" w:rsidRDefault="00B66968" w:rsidP="009636F1"/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Сведения об утерянных книгах и других документах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Сведения об утерянных книгах и других документах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Расписка</w:t>
            </w:r>
            <w:r>
              <w:t xml:space="preserve"> </w:t>
            </w:r>
          </w:p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</w:tr>
      <w:tr w:rsidR="00B66968" w:rsidTr="009636F1">
        <w:trPr>
          <w:cantSplit/>
          <w:trHeight w:val="477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Инв. №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Автор, заглавие, год издания</w:t>
            </w: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Цена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От</w:t>
            </w:r>
            <w:r>
              <w:rPr>
                <w:i/>
                <w:iCs/>
                <w:color w:val="000000"/>
              </w:rPr>
              <w:softHyphen/>
              <w:t>дел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Инв. №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Автор, заглавие, год издания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Цена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  <w:p w:rsidR="00B66968" w:rsidRDefault="00B66968" w:rsidP="009636F1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отдел</w:t>
            </w:r>
          </w:p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>
            <w:pPr>
              <w:shd w:val="clear" w:color="auto" w:fill="FFFFFF"/>
            </w:pPr>
          </w:p>
        </w:tc>
      </w:tr>
      <w:tr w:rsidR="00B66968" w:rsidTr="009636F1">
        <w:trPr>
          <w:cantSplit/>
          <w:trHeight w:val="370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</w:tc>
        <w:tc>
          <w:tcPr>
            <w:tcW w:w="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/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руб.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коп.</w:t>
            </w: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руб.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коп.</w:t>
            </w:r>
            <w:r>
              <w:t xml:space="preserve"> 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6968" w:rsidRDefault="00B66968" w:rsidP="009636F1">
            <w:pPr>
              <w:shd w:val="clear" w:color="auto" w:fill="FFFFFF"/>
            </w:pPr>
          </w:p>
        </w:tc>
      </w:tr>
      <w:tr w:rsidR="00B66968" w:rsidTr="009636F1">
        <w:trPr>
          <w:trHeight w:val="2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</w:tbl>
    <w:p w:rsidR="00B66968" w:rsidRDefault="00B66968" w:rsidP="00B66968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                                                                                                              </w:t>
      </w:r>
    </w:p>
    <w:p w:rsidR="00B66968" w:rsidRDefault="00B66968" w:rsidP="00B66968">
      <w:pPr>
        <w:shd w:val="clear" w:color="auto" w:fill="FFFFFF"/>
        <w:rPr>
          <w:b/>
          <w:bCs/>
          <w:color w:val="000000"/>
          <w:sz w:val="25"/>
          <w:szCs w:val="25"/>
        </w:rPr>
      </w:pPr>
    </w:p>
    <w:p w:rsidR="00B66968" w:rsidRDefault="00B66968" w:rsidP="00B66968">
      <w:pPr>
        <w:pStyle w:val="8"/>
        <w:rPr>
          <w:sz w:val="26"/>
        </w:rPr>
      </w:pPr>
      <w:r>
        <w:rPr>
          <w:sz w:val="26"/>
        </w:rPr>
        <w:t xml:space="preserve">Приложение 4 </w:t>
      </w:r>
    </w:p>
    <w:p w:rsidR="00B66968" w:rsidRDefault="00B66968" w:rsidP="00B66968">
      <w:pPr>
        <w:shd w:val="clear" w:color="auto" w:fill="FFFFFF"/>
        <w:rPr>
          <w:b/>
          <w:bCs/>
          <w:color w:val="000000"/>
          <w:sz w:val="25"/>
          <w:szCs w:val="25"/>
        </w:rPr>
      </w:pPr>
    </w:p>
    <w:p w:rsidR="00B66968" w:rsidRDefault="00B66968" w:rsidP="00B66968">
      <w:pPr>
        <w:shd w:val="clear" w:color="auto" w:fill="FFFFFF"/>
        <w:rPr>
          <w:sz w:val="26"/>
        </w:rPr>
      </w:pPr>
      <w:r>
        <w:rPr>
          <w:b/>
          <w:bCs/>
          <w:color w:val="000000"/>
          <w:sz w:val="26"/>
          <w:szCs w:val="25"/>
        </w:rPr>
        <w:t>Форма акта о приеме документов в библиотеку</w:t>
      </w:r>
    </w:p>
    <w:p w:rsidR="00B66968" w:rsidRDefault="00B66968" w:rsidP="00B66968">
      <w:pPr>
        <w:shd w:val="clear" w:color="auto" w:fill="FFFFFF"/>
        <w:jc w:val="center"/>
        <w:rPr>
          <w:color w:val="000000"/>
          <w:szCs w:val="21"/>
        </w:rPr>
      </w:pPr>
    </w:p>
    <w:p w:rsidR="00B66968" w:rsidRDefault="00B66968" w:rsidP="00B66968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zCs w:val="21"/>
        </w:rPr>
        <w:t>АКТ№_____</w:t>
      </w: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Настоящий акт составлен «_____»</w:t>
      </w:r>
      <w:proofErr w:type="spellStart"/>
      <w:r>
        <w:rPr>
          <w:color w:val="000000"/>
          <w:szCs w:val="21"/>
        </w:rPr>
        <w:t>_______________</w:t>
      </w:r>
      <w:proofErr w:type="gramStart"/>
      <w:r>
        <w:rPr>
          <w:color w:val="000000"/>
          <w:szCs w:val="21"/>
        </w:rPr>
        <w:t>г</w:t>
      </w:r>
      <w:proofErr w:type="spellEnd"/>
      <w:proofErr w:type="gramEnd"/>
      <w:r>
        <w:rPr>
          <w:color w:val="000000"/>
          <w:szCs w:val="21"/>
        </w:rPr>
        <w:t>.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_____________________________________________________________________________</w:t>
      </w:r>
    </w:p>
    <w:p w:rsidR="00B66968" w:rsidRDefault="00B66968" w:rsidP="00B66968">
      <w:pPr>
        <w:shd w:val="clear" w:color="auto" w:fill="FFFFFF"/>
      </w:pPr>
      <w:r>
        <w:rPr>
          <w:i/>
          <w:iCs/>
          <w:color w:val="000000"/>
          <w:szCs w:val="21"/>
        </w:rPr>
        <w:t>(фамилии, имена, отчества и должности лиц, участвующих в составлении акта)</w:t>
      </w: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о приеме в библиотеку___________________________________________________________________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_____________________________________________________________________________</w:t>
      </w:r>
    </w:p>
    <w:p w:rsidR="00B66968" w:rsidRDefault="00B66968" w:rsidP="00B66968">
      <w:pPr>
        <w:shd w:val="clear" w:color="auto" w:fill="FFFFFF"/>
        <w:rPr>
          <w:i/>
          <w:iCs/>
          <w:color w:val="000000"/>
          <w:szCs w:val="21"/>
        </w:rPr>
      </w:pPr>
      <w:r>
        <w:rPr>
          <w:i/>
          <w:iCs/>
          <w:color w:val="000000"/>
          <w:szCs w:val="21"/>
        </w:rPr>
        <w:t>(вид документа и от кого получено)</w:t>
      </w: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  <w:r>
        <w:rPr>
          <w:i/>
          <w:iCs/>
          <w:color w:val="000000"/>
          <w:szCs w:val="21"/>
        </w:rPr>
        <w:t xml:space="preserve"> </w:t>
      </w:r>
      <w:r>
        <w:rPr>
          <w:color w:val="000000"/>
          <w:szCs w:val="21"/>
        </w:rPr>
        <w:t>в количестве __________________________ экземпляров на общую сумму _____________</w:t>
      </w: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_____________________________________________________________________________</w:t>
      </w:r>
    </w:p>
    <w:p w:rsidR="00B66968" w:rsidRDefault="00B66968" w:rsidP="00B66968">
      <w:pPr>
        <w:shd w:val="clear" w:color="auto" w:fill="FFFFFF"/>
        <w:rPr>
          <w:i/>
          <w:iCs/>
          <w:color w:val="000000"/>
          <w:szCs w:val="21"/>
        </w:rPr>
      </w:pPr>
      <w:r>
        <w:rPr>
          <w:i/>
          <w:iCs/>
          <w:color w:val="000000"/>
          <w:szCs w:val="21"/>
        </w:rPr>
        <w:t xml:space="preserve">                                                   (сумма прописью)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Список книг (или иных документов) прилагается.</w:t>
      </w:r>
    </w:p>
    <w:p w:rsidR="00B66968" w:rsidRDefault="00B66968" w:rsidP="00B66968">
      <w:pPr>
        <w:shd w:val="clear" w:color="auto" w:fill="FFFFFF"/>
        <w:ind w:left="4956"/>
      </w:pPr>
      <w:r>
        <w:rPr>
          <w:color w:val="000000"/>
          <w:szCs w:val="21"/>
        </w:rPr>
        <w:t>Подписи _________________________________</w:t>
      </w:r>
    </w:p>
    <w:p w:rsidR="00B66968" w:rsidRDefault="00B66968" w:rsidP="00B66968">
      <w:pPr>
        <w:shd w:val="clear" w:color="auto" w:fill="FFFFFF"/>
        <w:ind w:left="6372" w:firstLine="708"/>
      </w:pPr>
      <w:r>
        <w:rPr>
          <w:i/>
          <w:iCs/>
          <w:color w:val="000000"/>
          <w:szCs w:val="21"/>
        </w:rPr>
        <w:t>(руководителя)</w:t>
      </w:r>
    </w:p>
    <w:p w:rsidR="00B66968" w:rsidRDefault="00B66968" w:rsidP="00B66968">
      <w:pPr>
        <w:shd w:val="clear" w:color="auto" w:fill="FFFFFF"/>
        <w:rPr>
          <w:i/>
          <w:iCs/>
          <w:color w:val="000000"/>
          <w:szCs w:val="21"/>
        </w:rPr>
      </w:pPr>
      <w:r>
        <w:rPr>
          <w:i/>
          <w:iCs/>
          <w:color w:val="000000"/>
          <w:szCs w:val="21"/>
        </w:rPr>
        <w:tab/>
      </w:r>
      <w:r>
        <w:rPr>
          <w:i/>
          <w:iCs/>
          <w:color w:val="000000"/>
          <w:szCs w:val="21"/>
        </w:rPr>
        <w:tab/>
      </w:r>
      <w:r>
        <w:rPr>
          <w:i/>
          <w:iCs/>
          <w:color w:val="000000"/>
          <w:szCs w:val="21"/>
        </w:rPr>
        <w:tab/>
      </w:r>
      <w:r>
        <w:rPr>
          <w:i/>
          <w:iCs/>
          <w:color w:val="000000"/>
          <w:szCs w:val="21"/>
        </w:rPr>
        <w:tab/>
      </w:r>
      <w:r>
        <w:rPr>
          <w:i/>
          <w:iCs/>
          <w:color w:val="000000"/>
          <w:szCs w:val="21"/>
        </w:rPr>
        <w:tab/>
      </w:r>
      <w:r>
        <w:rPr>
          <w:i/>
          <w:iCs/>
          <w:color w:val="000000"/>
          <w:szCs w:val="21"/>
        </w:rPr>
        <w:tab/>
        <w:t xml:space="preserve">           _________________________________</w:t>
      </w:r>
    </w:p>
    <w:p w:rsidR="00B66968" w:rsidRDefault="00B66968" w:rsidP="00B66968">
      <w:pPr>
        <w:shd w:val="clear" w:color="auto" w:fill="FFFFFF"/>
        <w:ind w:left="6372" w:firstLine="708"/>
      </w:pPr>
      <w:r>
        <w:rPr>
          <w:i/>
          <w:iCs/>
          <w:color w:val="000000"/>
          <w:szCs w:val="21"/>
        </w:rPr>
        <w:t>(сотрудника)</w:t>
      </w:r>
    </w:p>
    <w:p w:rsidR="00B66968" w:rsidRDefault="00B66968" w:rsidP="00B66968">
      <w:pPr>
        <w:shd w:val="clear" w:color="auto" w:fill="FFFFFF"/>
        <w:rPr>
          <w:i/>
          <w:iCs/>
          <w:color w:val="000000"/>
          <w:szCs w:val="21"/>
        </w:rPr>
      </w:pPr>
      <w:r>
        <w:rPr>
          <w:i/>
          <w:iCs/>
          <w:color w:val="000000"/>
          <w:szCs w:val="21"/>
        </w:rPr>
        <w:tab/>
      </w:r>
      <w:r>
        <w:rPr>
          <w:i/>
          <w:iCs/>
          <w:color w:val="000000"/>
          <w:szCs w:val="21"/>
        </w:rPr>
        <w:tab/>
      </w:r>
      <w:r>
        <w:rPr>
          <w:i/>
          <w:iCs/>
          <w:color w:val="000000"/>
          <w:szCs w:val="21"/>
        </w:rPr>
        <w:tab/>
      </w:r>
      <w:r>
        <w:rPr>
          <w:i/>
          <w:iCs/>
          <w:color w:val="000000"/>
          <w:szCs w:val="21"/>
        </w:rPr>
        <w:tab/>
      </w:r>
      <w:r>
        <w:rPr>
          <w:i/>
          <w:iCs/>
          <w:color w:val="000000"/>
          <w:szCs w:val="21"/>
        </w:rPr>
        <w:tab/>
      </w:r>
      <w:r>
        <w:rPr>
          <w:i/>
          <w:iCs/>
          <w:color w:val="000000"/>
          <w:szCs w:val="21"/>
        </w:rPr>
        <w:tab/>
      </w:r>
      <w:r>
        <w:rPr>
          <w:i/>
          <w:iCs/>
          <w:color w:val="000000"/>
          <w:szCs w:val="21"/>
        </w:rPr>
        <w:tab/>
        <w:t>_________________________________</w:t>
      </w:r>
    </w:p>
    <w:p w:rsidR="00B66968" w:rsidRDefault="00B66968" w:rsidP="00B66968">
      <w:pPr>
        <w:shd w:val="clear" w:color="auto" w:fill="FFFFFF"/>
        <w:ind w:left="4956"/>
      </w:pPr>
      <w:r>
        <w:rPr>
          <w:i/>
          <w:iCs/>
          <w:color w:val="000000"/>
          <w:szCs w:val="21"/>
        </w:rPr>
        <w:t>(лица, сдавшего книги или иные документы)</w:t>
      </w:r>
    </w:p>
    <w:p w:rsidR="00B66968" w:rsidRDefault="00B66968" w:rsidP="00B66968">
      <w:pPr>
        <w:shd w:val="clear" w:color="auto" w:fill="FFFFFF"/>
        <w:rPr>
          <w:b/>
          <w:bCs/>
          <w:color w:val="000000"/>
          <w:sz w:val="25"/>
          <w:szCs w:val="25"/>
        </w:rPr>
      </w:pPr>
    </w:p>
    <w:p w:rsidR="00B66968" w:rsidRDefault="00B66968" w:rsidP="00B66968">
      <w:pPr>
        <w:shd w:val="clear" w:color="auto" w:fill="FFFFFF"/>
        <w:rPr>
          <w:b/>
          <w:bCs/>
          <w:color w:val="000000"/>
          <w:sz w:val="25"/>
          <w:szCs w:val="25"/>
        </w:rPr>
      </w:pPr>
    </w:p>
    <w:p w:rsidR="00B66968" w:rsidRDefault="00B66968" w:rsidP="00B66968">
      <w:pPr>
        <w:shd w:val="clear" w:color="auto" w:fill="FFFFFF"/>
        <w:rPr>
          <w:sz w:val="26"/>
        </w:rPr>
      </w:pPr>
      <w:r>
        <w:rPr>
          <w:b/>
          <w:bCs/>
          <w:color w:val="000000"/>
          <w:sz w:val="26"/>
          <w:szCs w:val="25"/>
        </w:rPr>
        <w:t>Список книг или других документов к акту №____</w:t>
      </w:r>
    </w:p>
    <w:p w:rsidR="00B66968" w:rsidRDefault="00B66968" w:rsidP="00B66968">
      <w:pPr>
        <w:shd w:val="clear" w:color="auto" w:fill="FFFFFF"/>
      </w:pPr>
      <w:r>
        <w:rPr>
          <w:i/>
          <w:iCs/>
          <w:color w:val="000000"/>
          <w:sz w:val="21"/>
          <w:szCs w:val="21"/>
        </w:rPr>
        <w:t>(Примечание</w:t>
      </w:r>
      <w:proofErr w:type="gramStart"/>
      <w:r>
        <w:rPr>
          <w:i/>
          <w:iCs/>
          <w:color w:val="000000"/>
          <w:sz w:val="21"/>
          <w:szCs w:val="21"/>
        </w:rPr>
        <w:t xml:space="preserve"> П</w:t>
      </w:r>
      <w:proofErr w:type="gramEnd"/>
      <w:r>
        <w:rPr>
          <w:i/>
          <w:iCs/>
          <w:color w:val="000000"/>
          <w:sz w:val="21"/>
          <w:szCs w:val="21"/>
        </w:rPr>
        <w:t>ри небольшом количестве принимаемых книг (других докумен</w:t>
      </w:r>
      <w:r>
        <w:rPr>
          <w:i/>
          <w:iCs/>
          <w:color w:val="000000"/>
          <w:sz w:val="21"/>
          <w:szCs w:val="21"/>
        </w:rPr>
        <w:softHyphen/>
        <w:t>тов) перечень включается в текст самого акта)</w:t>
      </w:r>
    </w:p>
    <w:p w:rsidR="00B66968" w:rsidRDefault="00B66968" w:rsidP="00B66968">
      <w:pPr>
        <w:shd w:val="clear" w:color="auto" w:fill="FFFFFF"/>
        <w:rPr>
          <w:b/>
          <w:bCs/>
          <w:color w:val="000000"/>
          <w:sz w:val="25"/>
          <w:szCs w:val="25"/>
        </w:rPr>
      </w:pPr>
    </w:p>
    <w:p w:rsidR="00B66968" w:rsidRDefault="00B66968" w:rsidP="00B66968">
      <w:pPr>
        <w:shd w:val="clear" w:color="auto" w:fill="FFFFFF"/>
        <w:rPr>
          <w:b/>
          <w:bCs/>
          <w:color w:val="000000"/>
          <w:sz w:val="25"/>
          <w:szCs w:val="25"/>
        </w:rPr>
      </w:pPr>
    </w:p>
    <w:p w:rsidR="0030751E" w:rsidRDefault="0030751E" w:rsidP="00B66968">
      <w:pPr>
        <w:shd w:val="clear" w:color="auto" w:fill="FFFFFF"/>
        <w:rPr>
          <w:b/>
          <w:bCs/>
          <w:color w:val="000000"/>
          <w:sz w:val="25"/>
          <w:szCs w:val="25"/>
        </w:rPr>
      </w:pPr>
    </w:p>
    <w:p w:rsidR="0030751E" w:rsidRDefault="0030751E" w:rsidP="00B66968">
      <w:pPr>
        <w:shd w:val="clear" w:color="auto" w:fill="FFFFFF"/>
        <w:rPr>
          <w:b/>
          <w:bCs/>
          <w:color w:val="000000"/>
          <w:sz w:val="25"/>
          <w:szCs w:val="25"/>
        </w:rPr>
      </w:pPr>
    </w:p>
    <w:p w:rsidR="00986EF3" w:rsidRDefault="00986EF3" w:rsidP="00B66968">
      <w:pPr>
        <w:shd w:val="clear" w:color="auto" w:fill="FFFFFF"/>
        <w:rPr>
          <w:b/>
          <w:bCs/>
          <w:color w:val="000000"/>
          <w:sz w:val="25"/>
          <w:szCs w:val="25"/>
        </w:rPr>
      </w:pPr>
    </w:p>
    <w:p w:rsidR="00B66968" w:rsidRDefault="00B66968" w:rsidP="00B66968">
      <w:pPr>
        <w:pStyle w:val="9"/>
        <w:rPr>
          <w:sz w:val="26"/>
        </w:rPr>
      </w:pPr>
      <w:r>
        <w:rPr>
          <w:sz w:val="26"/>
        </w:rPr>
        <w:lastRenderedPageBreak/>
        <w:t xml:space="preserve">Приложение 5 </w:t>
      </w:r>
    </w:p>
    <w:p w:rsidR="00B66968" w:rsidRDefault="00B66968" w:rsidP="00B66968">
      <w:pPr>
        <w:shd w:val="clear" w:color="auto" w:fill="FFFFFF"/>
      </w:pPr>
      <w:r>
        <w:rPr>
          <w:b/>
          <w:bCs/>
          <w:color w:val="000000"/>
          <w:sz w:val="25"/>
          <w:szCs w:val="25"/>
        </w:rPr>
        <w:t>Форма акта о недостаче документов в поступившей партии</w:t>
      </w:r>
    </w:p>
    <w:p w:rsidR="00B66968" w:rsidRDefault="00B66968" w:rsidP="00B66968">
      <w:pPr>
        <w:shd w:val="clear" w:color="auto" w:fill="FFFFFF"/>
        <w:ind w:left="1416" w:firstLine="70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</w:t>
      </w:r>
    </w:p>
    <w:p w:rsidR="00B66968" w:rsidRDefault="00B66968" w:rsidP="00B66968">
      <w:pPr>
        <w:shd w:val="clear" w:color="auto" w:fill="FFFFFF"/>
        <w:ind w:left="1416" w:firstLine="708"/>
        <w:jc w:val="center"/>
      </w:pPr>
      <w:r>
        <w:rPr>
          <w:b/>
          <w:bCs/>
          <w:color w:val="000000"/>
          <w:szCs w:val="21"/>
        </w:rPr>
        <w:t>АКТ № _________</w:t>
      </w: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</w:p>
    <w:p w:rsidR="00B66968" w:rsidRDefault="00B66968" w:rsidP="00B66968">
      <w:pPr>
        <w:pStyle w:val="23"/>
        <w:jc w:val="left"/>
      </w:pPr>
      <w:r>
        <w:rPr>
          <w:sz w:val="20"/>
        </w:rPr>
        <w:t>Настоящий акт составлен</w:t>
      </w:r>
      <w:r>
        <w:t xml:space="preserve"> </w:t>
      </w:r>
      <w:r>
        <w:rPr>
          <w:color w:val="000000"/>
          <w:sz w:val="20"/>
          <w:szCs w:val="21"/>
        </w:rPr>
        <w:t xml:space="preserve">«_______» _____________________ ________ </w:t>
      </w:r>
      <w:proofErr w:type="gramStart"/>
      <w:r>
        <w:rPr>
          <w:color w:val="000000"/>
          <w:sz w:val="20"/>
          <w:szCs w:val="21"/>
        </w:rPr>
        <w:t>г</w:t>
      </w:r>
      <w:proofErr w:type="gramEnd"/>
      <w:r>
        <w:t xml:space="preserve"> __________________________________________________________________</w:t>
      </w:r>
    </w:p>
    <w:p w:rsidR="00B66968" w:rsidRDefault="00B66968" w:rsidP="00B66968">
      <w:pPr>
        <w:shd w:val="clear" w:color="auto" w:fill="FFFFFF"/>
        <w:ind w:left="3540" w:firstLine="708"/>
      </w:pPr>
      <w:proofErr w:type="gramStart"/>
      <w:r>
        <w:rPr>
          <w:i/>
          <w:iCs/>
          <w:color w:val="000000"/>
          <w:szCs w:val="21"/>
        </w:rPr>
        <w:t>(фамилии, имена, отчества лиц,</w:t>
      </w:r>
      <w:proofErr w:type="gramEnd"/>
    </w:p>
    <w:p w:rsidR="00B66968" w:rsidRDefault="00B66968" w:rsidP="00B66968">
      <w:pPr>
        <w:rPr>
          <w:i/>
          <w:iCs/>
          <w:color w:val="000000"/>
          <w:szCs w:val="21"/>
        </w:rPr>
      </w:pPr>
      <w:r>
        <w:rPr>
          <w:i/>
          <w:iCs/>
          <w:color w:val="000000"/>
          <w:szCs w:val="21"/>
        </w:rPr>
        <w:t>_____________________________________________________________________________</w:t>
      </w:r>
    </w:p>
    <w:p w:rsidR="00B66968" w:rsidRDefault="00B66968" w:rsidP="00B66968">
      <w:pPr>
        <w:ind w:left="2124" w:firstLine="708"/>
        <w:rPr>
          <w:i/>
          <w:iCs/>
          <w:color w:val="000000"/>
          <w:szCs w:val="21"/>
        </w:rPr>
      </w:pPr>
      <w:r>
        <w:rPr>
          <w:i/>
          <w:iCs/>
          <w:color w:val="000000"/>
          <w:szCs w:val="21"/>
        </w:rPr>
        <w:t>участвующих в составлении акта)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 xml:space="preserve">в том, что при приеме партии книг (или других документов), полученных </w:t>
      </w:r>
      <w:proofErr w:type="gramStart"/>
      <w:r>
        <w:rPr>
          <w:color w:val="000000"/>
          <w:szCs w:val="21"/>
        </w:rPr>
        <w:t>от</w:t>
      </w:r>
      <w:proofErr w:type="gramEnd"/>
      <w:r>
        <w:rPr>
          <w:color w:val="000000"/>
          <w:szCs w:val="21"/>
        </w:rPr>
        <w:t xml:space="preserve">    _____________________________________________________________________________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proofErr w:type="gramStart"/>
      <w:r>
        <w:rPr>
          <w:i/>
          <w:iCs/>
          <w:color w:val="000000"/>
          <w:szCs w:val="21"/>
        </w:rPr>
        <w:t>(наименования учреждения, от которого получены</w:t>
      </w:r>
      <w:proofErr w:type="gramEnd"/>
    </w:p>
    <w:p w:rsidR="00B66968" w:rsidRDefault="00B66968" w:rsidP="00B66968">
      <w:pPr>
        <w:shd w:val="clear" w:color="auto" w:fill="FFFFFF"/>
        <w:rPr>
          <w:color w:val="000000"/>
          <w:szCs w:val="23"/>
        </w:rPr>
      </w:pPr>
      <w:r>
        <w:rPr>
          <w:color w:val="000000"/>
          <w:szCs w:val="23"/>
        </w:rPr>
        <w:t>_____________________________________________________________________________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i/>
          <w:iCs/>
          <w:color w:val="000000"/>
          <w:szCs w:val="21"/>
        </w:rPr>
        <w:t>книги или иные документы)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t xml:space="preserve">по ______________________________ № </w:t>
      </w:r>
      <w:proofErr w:type="spellStart"/>
      <w:r>
        <w:rPr>
          <w:color w:val="000000"/>
          <w:szCs w:val="23"/>
        </w:rPr>
        <w:t>____________________от</w:t>
      </w:r>
      <w:proofErr w:type="spellEnd"/>
      <w:r>
        <w:rPr>
          <w:color w:val="000000"/>
          <w:szCs w:val="23"/>
        </w:rPr>
        <w:t xml:space="preserve"> __________________</w:t>
      </w: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Обнаружено: _____________________________________________________________________________</w:t>
      </w: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_____________________________________________________________________________</w:t>
      </w:r>
    </w:p>
    <w:p w:rsidR="00B66968" w:rsidRDefault="00B66968" w:rsidP="00B66968">
      <w:pPr>
        <w:shd w:val="clear" w:color="auto" w:fill="FFFFFF"/>
      </w:pPr>
      <w:r>
        <w:t>_____________________________________________________________________________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Подписи:</w:t>
      </w:r>
    </w:p>
    <w:p w:rsidR="00B66968" w:rsidRDefault="00B66968" w:rsidP="00B66968">
      <w:pPr>
        <w:shd w:val="clear" w:color="auto" w:fill="FFFFFF"/>
        <w:rPr>
          <w:color w:val="000000"/>
          <w:sz w:val="26"/>
          <w:szCs w:val="26"/>
        </w:rPr>
      </w:pPr>
    </w:p>
    <w:p w:rsidR="00B66968" w:rsidRDefault="00B66968" w:rsidP="00B66968">
      <w:pPr>
        <w:shd w:val="clear" w:color="auto" w:fill="FFFFFF"/>
        <w:ind w:left="7080"/>
        <w:jc w:val="right"/>
        <w:rPr>
          <w:b/>
          <w:color w:val="000000"/>
          <w:szCs w:val="26"/>
        </w:rPr>
      </w:pPr>
    </w:p>
    <w:p w:rsidR="00B66968" w:rsidRDefault="00B66968" w:rsidP="00B66968">
      <w:pPr>
        <w:shd w:val="clear" w:color="auto" w:fill="FFFFFF"/>
        <w:ind w:left="7080"/>
        <w:jc w:val="right"/>
        <w:rPr>
          <w:b/>
          <w:color w:val="000000"/>
          <w:szCs w:val="26"/>
        </w:rPr>
      </w:pPr>
    </w:p>
    <w:p w:rsidR="00B66968" w:rsidRDefault="00B66968" w:rsidP="00B66968">
      <w:pPr>
        <w:shd w:val="clear" w:color="auto" w:fill="FFFFFF"/>
        <w:ind w:left="7080"/>
        <w:jc w:val="right"/>
        <w:rPr>
          <w:b/>
          <w:color w:val="000000"/>
          <w:szCs w:val="26"/>
        </w:rPr>
      </w:pPr>
    </w:p>
    <w:p w:rsidR="00B66968" w:rsidRDefault="00B66968" w:rsidP="00B66968">
      <w:pPr>
        <w:shd w:val="clear" w:color="auto" w:fill="FFFFFF"/>
        <w:ind w:left="7080"/>
        <w:jc w:val="right"/>
        <w:rPr>
          <w:b/>
          <w:color w:val="000000"/>
          <w:szCs w:val="26"/>
        </w:rPr>
      </w:pPr>
    </w:p>
    <w:p w:rsidR="00B66968" w:rsidRDefault="00B66968" w:rsidP="00B66968">
      <w:pPr>
        <w:shd w:val="clear" w:color="auto" w:fill="FFFFFF"/>
        <w:ind w:left="7080"/>
        <w:jc w:val="right"/>
        <w:rPr>
          <w:b/>
          <w:color w:val="000000"/>
          <w:szCs w:val="26"/>
        </w:rPr>
      </w:pPr>
    </w:p>
    <w:p w:rsidR="00B66968" w:rsidRDefault="00B66968" w:rsidP="00B66968">
      <w:pPr>
        <w:shd w:val="clear" w:color="auto" w:fill="FFFFFF"/>
        <w:ind w:left="7080"/>
        <w:jc w:val="right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Приложение 6</w:t>
      </w:r>
    </w:p>
    <w:p w:rsidR="00B66968" w:rsidRDefault="00B66968" w:rsidP="00B66968">
      <w:pPr>
        <w:shd w:val="clear" w:color="auto" w:fill="FFFFFF"/>
        <w:jc w:val="center"/>
      </w:pPr>
      <w:r>
        <w:rPr>
          <w:b/>
          <w:bCs/>
          <w:color w:val="000000"/>
          <w:sz w:val="26"/>
          <w:szCs w:val="26"/>
        </w:rPr>
        <w:t>Книга регистрации учетных карточек многоэкземплярной</w:t>
      </w:r>
    </w:p>
    <w:p w:rsidR="00B66968" w:rsidRDefault="00B66968" w:rsidP="00B66968">
      <w:pPr>
        <w:shd w:val="clear" w:color="auto" w:fill="FFFFFF"/>
        <w:jc w:val="center"/>
      </w:pPr>
      <w:r>
        <w:rPr>
          <w:b/>
          <w:bCs/>
          <w:color w:val="000000"/>
          <w:sz w:val="26"/>
          <w:szCs w:val="26"/>
        </w:rPr>
        <w:t>литературы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461"/>
        <w:gridCol w:w="1572"/>
        <w:gridCol w:w="757"/>
        <w:gridCol w:w="428"/>
        <w:gridCol w:w="444"/>
        <w:gridCol w:w="1776"/>
        <w:gridCol w:w="1559"/>
        <w:gridCol w:w="2126"/>
      </w:tblGrid>
      <w:tr w:rsidR="00B66968" w:rsidTr="009636F1">
        <w:trPr>
          <w:cantSplit/>
          <w:trHeight w:val="37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Дата записи</w:t>
            </w:r>
            <w:r>
              <w:t xml:space="preserve">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№</w:t>
            </w:r>
          </w:p>
          <w:p w:rsidR="00B66968" w:rsidRDefault="00B66968" w:rsidP="009636F1">
            <w:pPr>
              <w:shd w:val="clear" w:color="auto" w:fill="FFFFFF"/>
            </w:pPr>
            <w:proofErr w:type="spellStart"/>
            <w:proofErr w:type="gramStart"/>
            <w:r>
              <w:rPr>
                <w:i/>
                <w:iCs/>
                <w:color w:val="000000"/>
                <w:szCs w:val="13"/>
              </w:rPr>
              <w:t>п</w:t>
            </w:r>
            <w:proofErr w:type="spellEnd"/>
            <w:proofErr w:type="gramEnd"/>
            <w:r>
              <w:rPr>
                <w:i/>
                <w:iCs/>
                <w:color w:val="000000"/>
                <w:szCs w:val="13"/>
              </w:rPr>
              <w:t>/</w:t>
            </w:r>
            <w:proofErr w:type="spellStart"/>
            <w:r>
              <w:rPr>
                <w:i/>
                <w:iCs/>
                <w:color w:val="000000"/>
                <w:szCs w:val="13"/>
              </w:rPr>
              <w:t>п</w:t>
            </w:r>
            <w:proofErr w:type="spellEnd"/>
            <w:r>
              <w:t xml:space="preserve">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Автор, заглавие, том, часть, выпуск</w:t>
            </w:r>
            <w:r>
              <w:t xml:space="preserve">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Место, год издания</w:t>
            </w:r>
            <w: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Цена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№ записи в 1 ч. КСУ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Отметка о выбытии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Примечание</w:t>
            </w:r>
            <w:r>
              <w:t xml:space="preserve"> </w:t>
            </w:r>
          </w:p>
        </w:tc>
      </w:tr>
      <w:tr w:rsidR="00B66968" w:rsidTr="009636F1">
        <w:trPr>
          <w:cantSplit/>
          <w:trHeight w:val="272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руб.</w:t>
            </w:r>
            <w:r>
              <w:t xml:space="preserve">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коп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</w:tr>
      <w:tr w:rsidR="00B66968" w:rsidTr="009636F1">
        <w:trPr>
          <w:trHeight w:val="22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  <w:tr w:rsidR="00B66968" w:rsidTr="009636F1">
        <w:trPr>
          <w:trHeight w:val="23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</w:tc>
      </w:tr>
    </w:tbl>
    <w:p w:rsidR="00B66968" w:rsidRDefault="00B66968" w:rsidP="00B66968">
      <w:pPr>
        <w:shd w:val="clear" w:color="auto" w:fill="FFFFFF"/>
        <w:ind w:left="6372" w:firstLine="708"/>
        <w:rPr>
          <w:b/>
          <w:bCs/>
          <w:color w:val="000000"/>
          <w:sz w:val="26"/>
          <w:szCs w:val="26"/>
        </w:rPr>
      </w:pPr>
    </w:p>
    <w:p w:rsidR="00B66968" w:rsidRDefault="00B66968" w:rsidP="00B66968">
      <w:pPr>
        <w:shd w:val="clear" w:color="auto" w:fill="FFFFFF"/>
        <w:ind w:left="6372" w:firstLine="708"/>
        <w:rPr>
          <w:b/>
          <w:bCs/>
          <w:color w:val="000000"/>
          <w:sz w:val="26"/>
          <w:szCs w:val="26"/>
        </w:rPr>
      </w:pPr>
    </w:p>
    <w:p w:rsidR="00B66968" w:rsidRDefault="00B66968" w:rsidP="00B66968">
      <w:pPr>
        <w:pStyle w:val="5"/>
        <w:rPr>
          <w:b w:val="0"/>
          <w:sz w:val="26"/>
        </w:rPr>
      </w:pPr>
      <w:r>
        <w:rPr>
          <w:sz w:val="26"/>
        </w:rPr>
        <w:t>Приложение 7</w:t>
      </w:r>
    </w:p>
    <w:p w:rsidR="00B66968" w:rsidRDefault="00B66968" w:rsidP="00B66968">
      <w:pPr>
        <w:shd w:val="clear" w:color="auto" w:fill="FFFFFF"/>
      </w:pPr>
      <w:r>
        <w:rPr>
          <w:b/>
          <w:bCs/>
          <w:color w:val="000000"/>
          <w:sz w:val="26"/>
          <w:szCs w:val="26"/>
        </w:rPr>
        <w:t xml:space="preserve"> Карточка учета многоэкземплярной литературы</w:t>
      </w: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Автор, заглавие, том, часть, выпуск__________________________________________________________</w:t>
      </w:r>
    </w:p>
    <w:p w:rsidR="00B66968" w:rsidRDefault="00B66968" w:rsidP="00B66968">
      <w:pPr>
        <w:pStyle w:val="23"/>
      </w:pPr>
      <w:r>
        <w:t>_____________________________________________________________________________</w:t>
      </w:r>
    </w:p>
    <w:p w:rsidR="00B66968" w:rsidRDefault="00B66968" w:rsidP="00B66968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Cs w:val="21"/>
        </w:rPr>
        <w:t>Место, издательство, год издания</w:t>
      </w:r>
      <w:r>
        <w:rPr>
          <w:color w:val="000000"/>
          <w:sz w:val="21"/>
          <w:szCs w:val="21"/>
        </w:rPr>
        <w:t xml:space="preserve"> ___________________________________________________________</w:t>
      </w:r>
    </w:p>
    <w:p w:rsidR="00B66968" w:rsidRDefault="00B66968" w:rsidP="00B66968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4"/>
        <w:gridCol w:w="1548"/>
        <w:gridCol w:w="987"/>
        <w:gridCol w:w="540"/>
        <w:gridCol w:w="541"/>
        <w:gridCol w:w="1029"/>
        <w:gridCol w:w="1253"/>
        <w:gridCol w:w="1253"/>
        <w:gridCol w:w="1253"/>
      </w:tblGrid>
      <w:tr w:rsidR="00B66968" w:rsidTr="00744C92">
        <w:trPr>
          <w:trHeight w:val="150"/>
        </w:trPr>
        <w:tc>
          <w:tcPr>
            <w:tcW w:w="930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lastRenderedPageBreak/>
              <w:t xml:space="preserve"> </w:t>
            </w:r>
          </w:p>
        </w:tc>
      </w:tr>
      <w:tr w:rsidR="00B66968" w:rsidTr="00744C92">
        <w:trPr>
          <w:cantSplit/>
          <w:trHeight w:val="213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Дата записи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№ записи в 1ч. КСУ</w:t>
            </w: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Посту</w:t>
            </w:r>
            <w:r>
              <w:rPr>
                <w:i/>
                <w:iCs/>
                <w:color w:val="000000"/>
              </w:rPr>
              <w:softHyphen/>
              <w:t>пило</w:t>
            </w:r>
            <w: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Цена</w:t>
            </w:r>
            <w:r>
              <w:t xml:space="preserve">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Выбыло</w:t>
            </w:r>
            <w: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Состоит</w:t>
            </w:r>
            <w: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Отметка о проверке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proofErr w:type="spellStart"/>
            <w:proofErr w:type="gramStart"/>
            <w:r>
              <w:rPr>
                <w:i/>
                <w:iCs/>
                <w:color w:val="000000"/>
              </w:rPr>
              <w:t>Примеча-ние</w:t>
            </w:r>
            <w:proofErr w:type="spellEnd"/>
            <w:proofErr w:type="gramEnd"/>
            <w:r>
              <w:t xml:space="preserve"> </w:t>
            </w:r>
          </w:p>
        </w:tc>
      </w:tr>
      <w:tr w:rsidR="00B66968" w:rsidTr="00744C92">
        <w:trPr>
          <w:cantSplit/>
          <w:trHeight w:val="206"/>
        </w:trPr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руб.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коп.</w:t>
            </w:r>
            <w: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</w:tr>
      <w:tr w:rsidR="00B66968" w:rsidTr="00744C92">
        <w:trPr>
          <w:trHeight w:val="206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  <w:tr w:rsidR="00B66968" w:rsidTr="00744C92">
        <w:trPr>
          <w:trHeight w:val="230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</w:tbl>
    <w:p w:rsidR="00B66968" w:rsidRDefault="00B66968" w:rsidP="00B66968">
      <w:pPr>
        <w:shd w:val="clear" w:color="auto" w:fill="FFFFFF"/>
        <w:rPr>
          <w:color w:val="000000"/>
          <w:sz w:val="26"/>
          <w:szCs w:val="26"/>
        </w:rPr>
      </w:pPr>
    </w:p>
    <w:p w:rsidR="00B66968" w:rsidRDefault="00B66968" w:rsidP="00B66968">
      <w:pPr>
        <w:shd w:val="clear" w:color="auto" w:fill="FFFFFF"/>
        <w:rPr>
          <w:color w:val="000000"/>
          <w:sz w:val="26"/>
          <w:szCs w:val="26"/>
        </w:rPr>
      </w:pPr>
    </w:p>
    <w:p w:rsidR="00B66968" w:rsidRDefault="00B66968" w:rsidP="00B66968">
      <w:pPr>
        <w:shd w:val="clear" w:color="auto" w:fill="FFFFFF"/>
        <w:ind w:left="7080"/>
        <w:jc w:val="right"/>
        <w:rPr>
          <w:b/>
          <w:sz w:val="26"/>
        </w:rPr>
      </w:pPr>
      <w:r>
        <w:rPr>
          <w:b/>
          <w:color w:val="000000"/>
          <w:sz w:val="26"/>
          <w:szCs w:val="26"/>
        </w:rPr>
        <w:t>Приложение 8</w:t>
      </w:r>
    </w:p>
    <w:p w:rsidR="00B66968" w:rsidRDefault="00B66968" w:rsidP="00B66968">
      <w:pPr>
        <w:shd w:val="clear" w:color="auto" w:fill="FFFFFF"/>
        <w:jc w:val="center"/>
      </w:pPr>
      <w:r>
        <w:rPr>
          <w:b/>
          <w:bCs/>
          <w:color w:val="000000"/>
          <w:sz w:val="26"/>
          <w:szCs w:val="26"/>
        </w:rPr>
        <w:t>Форма акта об исключении из библиотечного фонда документов длительного хранения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 xml:space="preserve">Рассмотрено на комиссии </w:t>
      </w:r>
      <w:proofErr w:type="gramStart"/>
      <w:r>
        <w:rPr>
          <w:color w:val="000000"/>
          <w:szCs w:val="21"/>
        </w:rPr>
        <w:t>по</w:t>
      </w:r>
      <w:proofErr w:type="gramEnd"/>
      <w:r>
        <w:rPr>
          <w:color w:val="000000"/>
          <w:szCs w:val="21"/>
        </w:rPr>
        <w:t xml:space="preserve">  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УТВЕРЖДАЮ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сохранности фондов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_________________________________</w:t>
      </w:r>
    </w:p>
    <w:p w:rsidR="00B66968" w:rsidRDefault="00B66968" w:rsidP="00B66968">
      <w:pPr>
        <w:shd w:val="clear" w:color="auto" w:fill="FFFFFF"/>
      </w:pPr>
      <w:r>
        <w:rPr>
          <w:i/>
          <w:iCs/>
          <w:color w:val="000000"/>
          <w:szCs w:val="21"/>
        </w:rPr>
        <w:t>Протокол №</w:t>
      </w:r>
      <w:r>
        <w:rPr>
          <w:color w:val="000000"/>
          <w:szCs w:val="21"/>
        </w:rPr>
        <w:t xml:space="preserve">______                 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i/>
          <w:iCs/>
          <w:color w:val="000000"/>
          <w:szCs w:val="21"/>
        </w:rPr>
        <w:t>(подпись лица, утвердившего акт)</w:t>
      </w:r>
    </w:p>
    <w:p w:rsidR="00B66968" w:rsidRDefault="00B66968" w:rsidP="00B66968">
      <w:pPr>
        <w:shd w:val="clear" w:color="auto" w:fill="FFFFFF"/>
      </w:pPr>
      <w:r>
        <w:rPr>
          <w:color w:val="000000"/>
        </w:rPr>
        <w:t xml:space="preserve">от «____» ___________ </w:t>
      </w:r>
      <w:proofErr w:type="spellStart"/>
      <w:r>
        <w:rPr>
          <w:color w:val="000000"/>
        </w:rPr>
        <w:t>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  <w:t xml:space="preserve">           от «____» ___________ </w:t>
      </w:r>
      <w:proofErr w:type="spellStart"/>
      <w:r>
        <w:rPr>
          <w:color w:val="000000"/>
        </w:rPr>
        <w:t>______г</w:t>
      </w:r>
      <w:proofErr w:type="spellEnd"/>
      <w:r>
        <w:rPr>
          <w:color w:val="000000"/>
        </w:rPr>
        <w:t>.</w:t>
      </w:r>
    </w:p>
    <w:p w:rsidR="00B66968" w:rsidRDefault="00B66968" w:rsidP="00B66968">
      <w:pPr>
        <w:shd w:val="clear" w:color="auto" w:fill="FFFFFF"/>
        <w:rPr>
          <w:sz w:val="23"/>
          <w:szCs w:val="23"/>
        </w:rPr>
      </w:pPr>
      <w:r>
        <w:rPr>
          <w:color w:val="000000"/>
          <w:szCs w:val="23"/>
        </w:rPr>
        <w:t>_____________________________________________________________________________</w:t>
      </w:r>
    </w:p>
    <w:p w:rsidR="00B66968" w:rsidRDefault="00B66968" w:rsidP="00B66968">
      <w:pPr>
        <w:shd w:val="clear" w:color="auto" w:fill="FFFFFF"/>
        <w:rPr>
          <w:sz w:val="23"/>
          <w:szCs w:val="23"/>
        </w:rPr>
      </w:pPr>
    </w:p>
    <w:p w:rsidR="00B66968" w:rsidRDefault="00B66968" w:rsidP="00B66968">
      <w:pPr>
        <w:shd w:val="clear" w:color="auto" w:fill="FFFFFF"/>
        <w:jc w:val="center"/>
      </w:pPr>
      <w:r>
        <w:rPr>
          <w:b/>
          <w:bCs/>
          <w:color w:val="000000"/>
          <w:szCs w:val="21"/>
        </w:rPr>
        <w:t>АКТ № _____</w:t>
      </w:r>
    </w:p>
    <w:p w:rsidR="00B66968" w:rsidRDefault="00B66968" w:rsidP="00B66968">
      <w:pPr>
        <w:shd w:val="clear" w:color="auto" w:fill="FFFFFF"/>
        <w:rPr>
          <w:color w:val="000000"/>
          <w:sz w:val="21"/>
          <w:szCs w:val="21"/>
        </w:rPr>
      </w:pPr>
    </w:p>
    <w:p w:rsidR="00B66968" w:rsidRDefault="00B66968" w:rsidP="00B66968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«______» _________________________ </w:t>
      </w:r>
      <w:proofErr w:type="spellStart"/>
      <w:r>
        <w:rPr>
          <w:color w:val="000000"/>
          <w:sz w:val="21"/>
          <w:szCs w:val="21"/>
        </w:rPr>
        <w:t>______</w:t>
      </w:r>
      <w:proofErr w:type="gramStart"/>
      <w:r>
        <w:rPr>
          <w:color w:val="000000"/>
          <w:sz w:val="21"/>
          <w:szCs w:val="21"/>
        </w:rPr>
        <w:t>г</w:t>
      </w:r>
      <w:proofErr w:type="spellEnd"/>
      <w:proofErr w:type="gramEnd"/>
      <w:r>
        <w:rPr>
          <w:color w:val="000000"/>
          <w:sz w:val="21"/>
          <w:szCs w:val="21"/>
        </w:rPr>
        <w:t>.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Настоящий акт составлен _______________________________________________________</w:t>
      </w:r>
    </w:p>
    <w:p w:rsidR="00B66968" w:rsidRDefault="00B66968" w:rsidP="00B66968">
      <w:pPr>
        <w:shd w:val="clear" w:color="auto" w:fill="FFFFFF"/>
        <w:ind w:left="3540" w:firstLine="708"/>
        <w:rPr>
          <w:i/>
          <w:iCs/>
          <w:color w:val="000000"/>
          <w:szCs w:val="21"/>
        </w:rPr>
      </w:pPr>
      <w:proofErr w:type="gramStart"/>
      <w:r>
        <w:rPr>
          <w:i/>
          <w:iCs/>
          <w:color w:val="000000"/>
          <w:szCs w:val="21"/>
        </w:rPr>
        <w:t>(фамилии, имена, отчества лиц,</w:t>
      </w:r>
      <w:proofErr w:type="gramEnd"/>
    </w:p>
    <w:p w:rsidR="00B66968" w:rsidRDefault="00B66968" w:rsidP="00B66968">
      <w:pPr>
        <w:shd w:val="clear" w:color="auto" w:fill="FFFFFF"/>
      </w:pPr>
      <w:r>
        <w:rPr>
          <w:i/>
          <w:iCs/>
          <w:color w:val="000000"/>
          <w:szCs w:val="21"/>
        </w:rPr>
        <w:t>_____________________________________________________________________________</w:t>
      </w:r>
    </w:p>
    <w:p w:rsidR="00B66968" w:rsidRDefault="00B66968" w:rsidP="00B66968">
      <w:pPr>
        <w:shd w:val="clear" w:color="auto" w:fill="FFFFFF"/>
        <w:ind w:left="2832" w:firstLine="708"/>
        <w:rPr>
          <w:i/>
          <w:iCs/>
          <w:color w:val="000000"/>
          <w:szCs w:val="21"/>
        </w:rPr>
      </w:pPr>
      <w:r>
        <w:rPr>
          <w:i/>
          <w:iCs/>
          <w:color w:val="000000"/>
          <w:szCs w:val="21"/>
        </w:rPr>
        <w:t xml:space="preserve">участвующих в составлении акта) 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об исключении из фонда________________________________________________________</w:t>
      </w:r>
    </w:p>
    <w:p w:rsidR="00B66968" w:rsidRDefault="00B66968" w:rsidP="00B66968">
      <w:pPr>
        <w:shd w:val="clear" w:color="auto" w:fill="FFFFFF"/>
        <w:ind w:left="2832"/>
        <w:rPr>
          <w:i/>
          <w:iCs/>
          <w:color w:val="000000"/>
          <w:szCs w:val="21"/>
        </w:rPr>
      </w:pPr>
      <w:r>
        <w:rPr>
          <w:i/>
          <w:iCs/>
          <w:color w:val="000000"/>
          <w:szCs w:val="21"/>
        </w:rPr>
        <w:t>(наименование структурного подразделения библиотеки)</w:t>
      </w:r>
    </w:p>
    <w:p w:rsidR="00B66968" w:rsidRDefault="00B66968" w:rsidP="00B66968">
      <w:pPr>
        <w:shd w:val="clear" w:color="auto" w:fill="FFFFFF"/>
      </w:pPr>
      <w:r>
        <w:rPr>
          <w:i/>
          <w:iCs/>
          <w:color w:val="000000"/>
          <w:szCs w:val="21"/>
        </w:rPr>
        <w:t xml:space="preserve">«_____» </w:t>
      </w:r>
      <w:r>
        <w:rPr>
          <w:color w:val="000000"/>
          <w:szCs w:val="21"/>
        </w:rPr>
        <w:t>экземпляров___________________________________________________________</w:t>
      </w: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i/>
          <w:iCs/>
          <w:color w:val="000000"/>
          <w:szCs w:val="21"/>
        </w:rPr>
        <w:t>(указать вид документа)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на сумму ______________ руб. по причине________________________________________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i/>
          <w:iCs/>
          <w:color w:val="000000"/>
          <w:szCs w:val="21"/>
        </w:rPr>
        <w:t>(указать причину исключения)</w:t>
      </w: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 xml:space="preserve">Список </w:t>
      </w:r>
      <w:proofErr w:type="gramStart"/>
      <w:r>
        <w:rPr>
          <w:color w:val="000000"/>
          <w:szCs w:val="21"/>
        </w:rPr>
        <w:t>выбывших</w:t>
      </w:r>
      <w:proofErr w:type="gramEnd"/>
      <w:r>
        <w:rPr>
          <w:color w:val="000000"/>
          <w:szCs w:val="21"/>
        </w:rPr>
        <w:t xml:space="preserve"> ____________________________________________________________</w:t>
      </w:r>
    </w:p>
    <w:p w:rsidR="00B66968" w:rsidRDefault="00B66968" w:rsidP="00B66968">
      <w:pPr>
        <w:shd w:val="clear" w:color="auto" w:fill="FFFFFF"/>
        <w:ind w:left="2832" w:firstLine="708"/>
        <w:rPr>
          <w:color w:val="000000"/>
          <w:szCs w:val="21"/>
        </w:rPr>
      </w:pPr>
      <w:r>
        <w:rPr>
          <w:color w:val="000000"/>
          <w:szCs w:val="21"/>
        </w:rPr>
        <w:t xml:space="preserve">                       </w:t>
      </w:r>
      <w:r>
        <w:rPr>
          <w:i/>
          <w:iCs/>
          <w:color w:val="000000"/>
          <w:szCs w:val="21"/>
        </w:rPr>
        <w:t xml:space="preserve"> (указать вид документа)</w:t>
      </w:r>
      <w:r>
        <w:rPr>
          <w:color w:val="000000"/>
          <w:szCs w:val="21"/>
        </w:rPr>
        <w:t>.</w:t>
      </w:r>
    </w:p>
    <w:p w:rsidR="00B66968" w:rsidRDefault="00B66968" w:rsidP="00B66968">
      <w:pPr>
        <w:shd w:val="clear" w:color="auto" w:fill="FFFFFF"/>
      </w:pPr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t xml:space="preserve">на «________» </w:t>
      </w:r>
      <w:proofErr w:type="spellStart"/>
      <w:r>
        <w:rPr>
          <w:color w:val="000000"/>
          <w:szCs w:val="23"/>
        </w:rPr>
        <w:t>__________________________________</w:t>
      </w:r>
      <w:r>
        <w:rPr>
          <w:color w:val="000000"/>
          <w:szCs w:val="21"/>
        </w:rPr>
        <w:t>листах</w:t>
      </w:r>
      <w:proofErr w:type="spellEnd"/>
      <w:r>
        <w:rPr>
          <w:color w:val="000000"/>
          <w:szCs w:val="21"/>
        </w:rPr>
        <w:t xml:space="preserve"> прилагается.</w:t>
      </w:r>
    </w:p>
    <w:p w:rsidR="00B66968" w:rsidRDefault="00B66968" w:rsidP="00B66968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B66968" w:rsidRDefault="00B66968" w:rsidP="00B66968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Список по акту №______</w:t>
      </w:r>
    </w:p>
    <w:p w:rsidR="00B66968" w:rsidRDefault="00B66968" w:rsidP="00B66968">
      <w:pPr>
        <w:shd w:val="clear" w:color="auto" w:fill="FFFFFF"/>
        <w:jc w:val="center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445"/>
        <w:gridCol w:w="2126"/>
        <w:gridCol w:w="851"/>
        <w:gridCol w:w="708"/>
        <w:gridCol w:w="1276"/>
        <w:gridCol w:w="1418"/>
        <w:gridCol w:w="1417"/>
      </w:tblGrid>
      <w:tr w:rsidR="0003167B" w:rsidTr="00CE1442">
        <w:trPr>
          <w:cantSplit/>
          <w:trHeight w:val="23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67B" w:rsidRDefault="0003167B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/</w:t>
            </w:r>
            <w:proofErr w:type="spellStart"/>
            <w:r>
              <w:rPr>
                <w:i/>
                <w:iCs/>
                <w:color w:val="000000"/>
              </w:rPr>
              <w:t>п</w:t>
            </w:r>
            <w:proofErr w:type="spellEnd"/>
            <w:r>
              <w:t xml:space="preserve"> </w:t>
            </w:r>
          </w:p>
          <w:p w:rsidR="0003167B" w:rsidRDefault="0003167B" w:rsidP="009636F1"/>
          <w:p w:rsidR="0003167B" w:rsidRDefault="0003167B" w:rsidP="009636F1"/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67B" w:rsidRDefault="0003167B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Инвентарный номер</w:t>
            </w:r>
            <w:r>
              <w:t xml:space="preserve"> </w:t>
            </w:r>
          </w:p>
          <w:p w:rsidR="0003167B" w:rsidRDefault="0003167B" w:rsidP="009636F1"/>
          <w:p w:rsidR="0003167B" w:rsidRDefault="0003167B" w:rsidP="009636F1"/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67B" w:rsidRDefault="0003167B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Автор и заглавие книги, год</w:t>
            </w:r>
            <w:r>
              <w:t xml:space="preserve"> </w:t>
            </w:r>
          </w:p>
          <w:p w:rsidR="0003167B" w:rsidRDefault="0003167B" w:rsidP="009636F1"/>
          <w:p w:rsidR="0003167B" w:rsidRDefault="0003167B" w:rsidP="009636F1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67B" w:rsidRDefault="0003167B" w:rsidP="009636F1">
            <w:pPr>
              <w:pStyle w:val="6"/>
            </w:pPr>
            <w:r>
              <w:t>Цена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67B" w:rsidRDefault="0003167B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Коэффициент переоценки</w:t>
            </w:r>
            <w:r>
              <w:t xml:space="preserve"> </w:t>
            </w:r>
          </w:p>
          <w:p w:rsidR="0003167B" w:rsidRDefault="0003167B" w:rsidP="009636F1">
            <w:pPr>
              <w:shd w:val="clear" w:color="auto" w:fill="FFFFFF"/>
            </w:pPr>
          </w:p>
          <w:p w:rsidR="0003167B" w:rsidRDefault="0003167B" w:rsidP="009636F1">
            <w:pPr>
              <w:shd w:val="clear" w:color="auto" w:fill="FFFFFF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67B" w:rsidRDefault="0003167B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Количество экземпляров</w:t>
            </w:r>
            <w:r>
              <w:t xml:space="preserve"> </w:t>
            </w:r>
          </w:p>
          <w:p w:rsidR="0003167B" w:rsidRDefault="0003167B" w:rsidP="009636F1">
            <w:pPr>
              <w:shd w:val="clear" w:color="auto" w:fill="FFFFFF"/>
            </w:pPr>
          </w:p>
          <w:p w:rsidR="0003167B" w:rsidRDefault="0003167B" w:rsidP="009636F1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67B" w:rsidRDefault="0003167B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Стоимость</w:t>
            </w:r>
            <w:r>
              <w:t xml:space="preserve"> </w:t>
            </w:r>
          </w:p>
          <w:p w:rsidR="0003167B" w:rsidRDefault="0003167B" w:rsidP="009636F1">
            <w:pPr>
              <w:shd w:val="clear" w:color="auto" w:fill="FFFFFF"/>
            </w:pPr>
          </w:p>
          <w:p w:rsidR="0003167B" w:rsidRDefault="0003167B" w:rsidP="009636F1">
            <w:pPr>
              <w:shd w:val="clear" w:color="auto" w:fill="FFFFFF"/>
            </w:pPr>
          </w:p>
        </w:tc>
      </w:tr>
      <w:tr w:rsidR="0003167B" w:rsidTr="00CE1442">
        <w:trPr>
          <w:cantSplit/>
          <w:trHeight w:val="42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7B" w:rsidRDefault="0003167B" w:rsidP="009636F1"/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7B" w:rsidRDefault="0003167B" w:rsidP="009636F1"/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7B" w:rsidRDefault="0003167B" w:rsidP="009636F1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7B" w:rsidRDefault="0003167B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руб.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7B" w:rsidRDefault="0003167B" w:rsidP="009636F1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коп.</w:t>
            </w:r>
            <w: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7B" w:rsidRDefault="0003167B" w:rsidP="009636F1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7B" w:rsidRDefault="0003167B" w:rsidP="009636F1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7B" w:rsidRDefault="0003167B" w:rsidP="009636F1">
            <w:pPr>
              <w:shd w:val="clear" w:color="auto" w:fill="FFFFFF"/>
            </w:pPr>
          </w:p>
        </w:tc>
      </w:tr>
      <w:tr w:rsidR="00B66968" w:rsidTr="0003167B">
        <w:trPr>
          <w:trHeight w:val="2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  <w:tr w:rsidR="00B66968" w:rsidTr="0003167B">
        <w:trPr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</w:tbl>
    <w:p w:rsidR="00B66968" w:rsidRDefault="00B66968" w:rsidP="00B66968">
      <w:pPr>
        <w:shd w:val="clear" w:color="auto" w:fill="FFFFFF"/>
        <w:rPr>
          <w:color w:val="000000"/>
          <w:szCs w:val="21"/>
        </w:rPr>
      </w:pPr>
    </w:p>
    <w:p w:rsidR="00B66968" w:rsidRDefault="00B66968" w:rsidP="00B66968">
      <w:pPr>
        <w:pStyle w:val="23"/>
        <w:rPr>
          <w:sz w:val="20"/>
        </w:rPr>
      </w:pPr>
      <w:r>
        <w:rPr>
          <w:sz w:val="20"/>
        </w:rPr>
        <w:t>Члены комиссии:</w:t>
      </w:r>
    </w:p>
    <w:p w:rsidR="00B66968" w:rsidRDefault="00B66968" w:rsidP="00B66968">
      <w:pPr>
        <w:shd w:val="clear" w:color="auto" w:fill="FFFFFF"/>
        <w:rPr>
          <w:color w:val="000000"/>
          <w:szCs w:val="25"/>
        </w:rPr>
      </w:pPr>
    </w:p>
    <w:p w:rsidR="00123348" w:rsidRDefault="00123348" w:rsidP="00B66968">
      <w:pPr>
        <w:shd w:val="clear" w:color="auto" w:fill="FFFFFF"/>
        <w:rPr>
          <w:color w:val="000000"/>
          <w:szCs w:val="25"/>
        </w:rPr>
      </w:pPr>
    </w:p>
    <w:p w:rsidR="00B66968" w:rsidRDefault="00B66968" w:rsidP="00B66968">
      <w:pPr>
        <w:shd w:val="clear" w:color="auto" w:fill="FFFFFF"/>
        <w:rPr>
          <w:b/>
          <w:color w:val="000000"/>
          <w:sz w:val="25"/>
          <w:szCs w:val="25"/>
        </w:rPr>
      </w:pPr>
    </w:p>
    <w:p w:rsidR="0003167B" w:rsidRDefault="0003167B" w:rsidP="00B66968">
      <w:pPr>
        <w:pStyle w:val="5"/>
        <w:rPr>
          <w:sz w:val="26"/>
          <w:szCs w:val="25"/>
        </w:rPr>
        <w:sectPr w:rsidR="0003167B" w:rsidSect="002D3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968" w:rsidRDefault="00B66968" w:rsidP="00B66968">
      <w:pPr>
        <w:pStyle w:val="5"/>
        <w:rPr>
          <w:sz w:val="26"/>
          <w:szCs w:val="25"/>
        </w:rPr>
      </w:pPr>
      <w:r>
        <w:rPr>
          <w:sz w:val="26"/>
          <w:szCs w:val="25"/>
        </w:rPr>
        <w:lastRenderedPageBreak/>
        <w:t>Приложение 9</w:t>
      </w:r>
    </w:p>
    <w:p w:rsidR="00B66968" w:rsidRDefault="00B66968" w:rsidP="00B6696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Форма акта об исключении из библиотечного фонда</w:t>
      </w:r>
    </w:p>
    <w:p w:rsidR="00B66968" w:rsidRDefault="00B66968" w:rsidP="00B66968">
      <w:pPr>
        <w:shd w:val="clear" w:color="auto" w:fill="FFFFFF"/>
        <w:jc w:val="center"/>
      </w:pPr>
      <w:r>
        <w:rPr>
          <w:b/>
          <w:bCs/>
          <w:color w:val="000000"/>
          <w:sz w:val="26"/>
          <w:szCs w:val="26"/>
        </w:rPr>
        <w:t xml:space="preserve"> документов временного хранения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 xml:space="preserve">Рассмотрено на комиссии </w:t>
      </w:r>
      <w:proofErr w:type="gramStart"/>
      <w:r>
        <w:rPr>
          <w:color w:val="000000"/>
          <w:szCs w:val="21"/>
        </w:rPr>
        <w:t>по</w:t>
      </w:r>
      <w:proofErr w:type="gramEnd"/>
      <w:r>
        <w:rPr>
          <w:color w:val="000000"/>
          <w:szCs w:val="21"/>
        </w:rPr>
        <w:t xml:space="preserve">   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УТВЕРЖДАЮ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 xml:space="preserve">сохранности фондов           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______________________________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 xml:space="preserve">Протокол №______                 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i/>
          <w:iCs/>
          <w:color w:val="000000"/>
          <w:szCs w:val="21"/>
        </w:rPr>
        <w:t>(подпись лица, утвердившего акт)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 xml:space="preserve">от«_____»  __________________ </w:t>
      </w:r>
      <w:proofErr w:type="spellStart"/>
      <w:r>
        <w:rPr>
          <w:color w:val="000000"/>
          <w:szCs w:val="21"/>
        </w:rPr>
        <w:t>________</w:t>
      </w:r>
      <w:proofErr w:type="gramStart"/>
      <w:r>
        <w:rPr>
          <w:color w:val="000000"/>
          <w:szCs w:val="21"/>
        </w:rPr>
        <w:t>г</w:t>
      </w:r>
      <w:proofErr w:type="spellEnd"/>
      <w:proofErr w:type="gramEnd"/>
      <w:r>
        <w:rPr>
          <w:color w:val="000000"/>
          <w:szCs w:val="21"/>
        </w:rPr>
        <w:t xml:space="preserve">.  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от «_____» __________ _______ г.</w:t>
      </w:r>
      <w:r>
        <w:rPr>
          <w:i/>
          <w:iCs/>
          <w:color w:val="000000"/>
          <w:szCs w:val="21"/>
        </w:rPr>
        <w:t xml:space="preserve">                                   </w:t>
      </w: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</w:p>
    <w:p w:rsidR="00B66968" w:rsidRDefault="00B66968" w:rsidP="00B66968">
      <w:pPr>
        <w:shd w:val="clear" w:color="auto" w:fill="FFFFFF"/>
        <w:ind w:left="3540" w:firstLine="708"/>
        <w:rPr>
          <w:b/>
          <w:bCs/>
        </w:rPr>
      </w:pPr>
      <w:r>
        <w:rPr>
          <w:b/>
          <w:bCs/>
          <w:color w:val="000000"/>
          <w:szCs w:val="21"/>
        </w:rPr>
        <w:t>АКТ № _____</w:t>
      </w: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 xml:space="preserve">«______» _______________ </w:t>
      </w:r>
      <w:proofErr w:type="spellStart"/>
      <w:r>
        <w:rPr>
          <w:color w:val="000000"/>
          <w:szCs w:val="21"/>
        </w:rPr>
        <w:t>_______</w:t>
      </w:r>
      <w:proofErr w:type="gramStart"/>
      <w:r>
        <w:rPr>
          <w:color w:val="000000"/>
          <w:szCs w:val="21"/>
        </w:rPr>
        <w:t>г</w:t>
      </w:r>
      <w:proofErr w:type="spellEnd"/>
      <w:proofErr w:type="gramEnd"/>
      <w:r>
        <w:rPr>
          <w:color w:val="000000"/>
          <w:szCs w:val="21"/>
        </w:rPr>
        <w:t>.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Настоящий акт составлен ________________________________________________________________</w:t>
      </w:r>
    </w:p>
    <w:p w:rsidR="00B66968" w:rsidRDefault="00B66968" w:rsidP="00B66968">
      <w:pPr>
        <w:shd w:val="clear" w:color="auto" w:fill="FFFFFF"/>
        <w:rPr>
          <w:i/>
          <w:iCs/>
          <w:color w:val="000000"/>
          <w:szCs w:val="21"/>
        </w:rPr>
      </w:pPr>
      <w:r>
        <w:rPr>
          <w:i/>
          <w:iCs/>
          <w:color w:val="000000"/>
          <w:szCs w:val="21"/>
        </w:rPr>
        <w:t xml:space="preserve"> (фамилии, имена, отчества лиц, участвующих в составлении акта)</w:t>
      </w:r>
    </w:p>
    <w:p w:rsidR="00B66968" w:rsidRDefault="00B66968" w:rsidP="00B66968">
      <w:pPr>
        <w:shd w:val="clear" w:color="auto" w:fill="FFFFFF"/>
      </w:pPr>
      <w:r>
        <w:rPr>
          <w:i/>
          <w:iCs/>
          <w:color w:val="000000"/>
          <w:szCs w:val="21"/>
        </w:rPr>
        <w:t xml:space="preserve"> </w:t>
      </w:r>
      <w:r>
        <w:rPr>
          <w:color w:val="000000"/>
          <w:szCs w:val="21"/>
        </w:rPr>
        <w:t>об исключении из фонда______________________________________________</w:t>
      </w:r>
    </w:p>
    <w:p w:rsidR="00B66968" w:rsidRDefault="00B66968" w:rsidP="00B66968">
      <w:pPr>
        <w:ind w:left="2832"/>
        <w:rPr>
          <w:i/>
          <w:iCs/>
          <w:color w:val="000000"/>
          <w:szCs w:val="21"/>
        </w:rPr>
      </w:pPr>
      <w:r>
        <w:rPr>
          <w:i/>
          <w:iCs/>
          <w:color w:val="000000"/>
          <w:szCs w:val="21"/>
        </w:rPr>
        <w:t>(наименование библиотеки структурного подразделения)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2"/>
        </w:rPr>
        <w:t>«_______» экземпляров _______________________________________________________</w:t>
      </w:r>
    </w:p>
    <w:p w:rsidR="00B66968" w:rsidRDefault="00B66968" w:rsidP="00B66968">
      <w:pPr>
        <w:shd w:val="clear" w:color="auto" w:fill="FFFFFF"/>
        <w:ind w:left="3540" w:firstLine="708"/>
      </w:pPr>
      <w:r>
        <w:rPr>
          <w:i/>
          <w:iCs/>
          <w:color w:val="000000"/>
          <w:szCs w:val="22"/>
        </w:rPr>
        <w:t>(указать вид документа)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2"/>
        </w:rPr>
        <w:t>временного хранения _________________________________________________________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2"/>
        </w:rPr>
        <w:t xml:space="preserve">в количестве </w:t>
      </w:r>
      <w:proofErr w:type="spellStart"/>
      <w:r>
        <w:rPr>
          <w:color w:val="000000"/>
          <w:szCs w:val="22"/>
        </w:rPr>
        <w:t>____________экз</w:t>
      </w:r>
      <w:proofErr w:type="spellEnd"/>
      <w:r>
        <w:rPr>
          <w:color w:val="000000"/>
          <w:szCs w:val="22"/>
        </w:rPr>
        <w:t>. по причине_________________________________________</w:t>
      </w:r>
    </w:p>
    <w:p w:rsidR="00B66968" w:rsidRDefault="00B66968" w:rsidP="00B66968">
      <w:pPr>
        <w:shd w:val="clear" w:color="auto" w:fill="FFFFFF"/>
        <w:ind w:left="4248" w:firstLine="708"/>
      </w:pPr>
      <w:r>
        <w:rPr>
          <w:i/>
          <w:iCs/>
          <w:color w:val="000000"/>
          <w:szCs w:val="22"/>
        </w:rPr>
        <w:t>(указать причину исключения)</w:t>
      </w:r>
    </w:p>
    <w:p w:rsidR="00B66968" w:rsidRDefault="00B66968" w:rsidP="00B66968">
      <w:pPr>
        <w:shd w:val="clear" w:color="auto" w:fill="FFFFFF"/>
        <w:rPr>
          <w:color w:val="000000"/>
          <w:szCs w:val="25"/>
        </w:rPr>
      </w:pPr>
    </w:p>
    <w:p w:rsidR="00B66968" w:rsidRDefault="00B66968" w:rsidP="00B66968">
      <w:pPr>
        <w:shd w:val="clear" w:color="auto" w:fill="FFFFFF"/>
        <w:rPr>
          <w:color w:val="000000"/>
          <w:szCs w:val="25"/>
        </w:rPr>
      </w:pPr>
    </w:p>
    <w:p w:rsidR="00B66968" w:rsidRDefault="00B66968" w:rsidP="00B66968">
      <w:pPr>
        <w:pStyle w:val="5"/>
        <w:rPr>
          <w:sz w:val="26"/>
          <w:szCs w:val="25"/>
        </w:rPr>
      </w:pPr>
      <w:r>
        <w:rPr>
          <w:sz w:val="26"/>
          <w:szCs w:val="25"/>
        </w:rPr>
        <w:t>Приложение 10а</w:t>
      </w:r>
    </w:p>
    <w:p w:rsidR="00B66968" w:rsidRDefault="00B66968" w:rsidP="00B66968">
      <w:pPr>
        <w:shd w:val="clear" w:color="auto" w:fill="FFFFFF"/>
        <w:jc w:val="center"/>
        <w:rPr>
          <w:b/>
          <w:bCs/>
          <w:color w:val="000000"/>
          <w:sz w:val="26"/>
          <w:szCs w:val="25"/>
        </w:rPr>
      </w:pPr>
      <w:r>
        <w:rPr>
          <w:b/>
          <w:bCs/>
          <w:color w:val="000000"/>
          <w:sz w:val="26"/>
          <w:szCs w:val="25"/>
        </w:rPr>
        <w:t>Форма акта об исключении из библиотечного фонда</w:t>
      </w:r>
    </w:p>
    <w:p w:rsidR="00B66968" w:rsidRDefault="00B66968" w:rsidP="00B66968">
      <w:pPr>
        <w:shd w:val="clear" w:color="auto" w:fill="FFFFFF"/>
        <w:jc w:val="center"/>
        <w:rPr>
          <w:sz w:val="26"/>
        </w:rPr>
      </w:pPr>
      <w:r>
        <w:rPr>
          <w:b/>
          <w:bCs/>
          <w:color w:val="000000"/>
          <w:sz w:val="26"/>
          <w:szCs w:val="25"/>
        </w:rPr>
        <w:t xml:space="preserve"> утерянных читателями документов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2"/>
        </w:rPr>
        <w:t xml:space="preserve">Рассмотрено на комиссии </w:t>
      </w:r>
      <w:proofErr w:type="gramStart"/>
      <w:r>
        <w:rPr>
          <w:color w:val="000000"/>
          <w:szCs w:val="22"/>
        </w:rPr>
        <w:t>по</w:t>
      </w:r>
      <w:proofErr w:type="gramEnd"/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УТВЕРЖДАЮ</w:t>
      </w:r>
    </w:p>
    <w:p w:rsidR="00B66968" w:rsidRDefault="00B66968" w:rsidP="00B66968">
      <w:pPr>
        <w:shd w:val="clear" w:color="auto" w:fill="FFFFFF"/>
        <w:rPr>
          <w:i/>
          <w:iCs/>
          <w:color w:val="000000"/>
          <w:szCs w:val="22"/>
        </w:rPr>
      </w:pPr>
      <w:r>
        <w:rPr>
          <w:color w:val="000000"/>
          <w:szCs w:val="22"/>
        </w:rPr>
        <w:t>сохранности фондов</w:t>
      </w:r>
      <w:r>
        <w:rPr>
          <w:i/>
          <w:iCs/>
          <w:color w:val="000000"/>
          <w:szCs w:val="22"/>
        </w:rPr>
        <w:tab/>
      </w:r>
      <w:r>
        <w:rPr>
          <w:i/>
          <w:iCs/>
          <w:color w:val="000000"/>
          <w:szCs w:val="22"/>
        </w:rPr>
        <w:tab/>
        <w:t xml:space="preserve">                                                       ___________________</w:t>
      </w:r>
    </w:p>
    <w:p w:rsidR="00B66968" w:rsidRDefault="00B66968" w:rsidP="00B66968">
      <w:pPr>
        <w:shd w:val="clear" w:color="auto" w:fill="FFFFFF"/>
        <w:rPr>
          <w:i/>
          <w:iCs/>
          <w:color w:val="000000"/>
          <w:szCs w:val="22"/>
        </w:rPr>
      </w:pPr>
      <w:r>
        <w:rPr>
          <w:color w:val="000000"/>
          <w:szCs w:val="22"/>
        </w:rPr>
        <w:t>Протокол №______</w:t>
      </w:r>
      <w:r>
        <w:rPr>
          <w:i/>
          <w:iCs/>
          <w:color w:val="000000"/>
          <w:szCs w:val="22"/>
        </w:rPr>
        <w:t xml:space="preserve">                                                               (подпись лица, утвердившего акт)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2"/>
        </w:rPr>
        <w:t xml:space="preserve">от «______» _____________ </w:t>
      </w:r>
      <w:proofErr w:type="spellStart"/>
      <w:r>
        <w:rPr>
          <w:color w:val="000000"/>
          <w:szCs w:val="22"/>
        </w:rPr>
        <w:t>______</w:t>
      </w:r>
      <w:proofErr w:type="gramStart"/>
      <w:r>
        <w:rPr>
          <w:color w:val="000000"/>
          <w:szCs w:val="22"/>
        </w:rPr>
        <w:t>г</w:t>
      </w:r>
      <w:proofErr w:type="spellEnd"/>
      <w:proofErr w:type="gramEnd"/>
      <w:r>
        <w:rPr>
          <w:color w:val="000000"/>
          <w:szCs w:val="22"/>
        </w:rPr>
        <w:t>.</w:t>
      </w:r>
      <w:r>
        <w:rPr>
          <w:color w:val="000000"/>
          <w:szCs w:val="22"/>
        </w:rPr>
        <w:tab/>
        <w:t xml:space="preserve">                      от «______» ____________ </w:t>
      </w:r>
      <w:proofErr w:type="spellStart"/>
      <w:r>
        <w:rPr>
          <w:color w:val="000000"/>
          <w:szCs w:val="22"/>
        </w:rPr>
        <w:t>______г</w:t>
      </w:r>
      <w:proofErr w:type="spellEnd"/>
      <w:r>
        <w:rPr>
          <w:color w:val="000000"/>
          <w:szCs w:val="22"/>
        </w:rPr>
        <w:t>.</w:t>
      </w:r>
    </w:p>
    <w:p w:rsidR="00B66968" w:rsidRDefault="00B66968" w:rsidP="00B66968">
      <w:pPr>
        <w:shd w:val="clear" w:color="auto" w:fill="FFFFFF"/>
        <w:tabs>
          <w:tab w:val="left" w:pos="5670"/>
        </w:tabs>
      </w:pPr>
    </w:p>
    <w:p w:rsidR="00B66968" w:rsidRDefault="00B66968" w:rsidP="00B66968">
      <w:pPr>
        <w:shd w:val="clear" w:color="auto" w:fill="FFFFFF"/>
        <w:ind w:left="3540" w:firstLine="708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АКТ № _____</w:t>
      </w:r>
    </w:p>
    <w:p w:rsidR="00B66968" w:rsidRDefault="00B66968" w:rsidP="00B66968">
      <w:pPr>
        <w:shd w:val="clear" w:color="auto" w:fill="FFFFFF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«_______» _______________ </w:t>
      </w:r>
      <w:proofErr w:type="spellStart"/>
      <w:r>
        <w:rPr>
          <w:b/>
          <w:bCs/>
          <w:color w:val="000000"/>
          <w:szCs w:val="22"/>
        </w:rPr>
        <w:t>________</w:t>
      </w:r>
      <w:proofErr w:type="gramStart"/>
      <w:r>
        <w:rPr>
          <w:b/>
          <w:bCs/>
          <w:color w:val="000000"/>
          <w:szCs w:val="22"/>
        </w:rPr>
        <w:t>г</w:t>
      </w:r>
      <w:proofErr w:type="spellEnd"/>
      <w:proofErr w:type="gramEnd"/>
      <w:r>
        <w:rPr>
          <w:b/>
          <w:bCs/>
          <w:color w:val="000000"/>
          <w:szCs w:val="22"/>
        </w:rPr>
        <w:t>.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2"/>
        </w:rPr>
        <w:t>Настоящий акт составлен _______________________________________________</w:t>
      </w:r>
    </w:p>
    <w:p w:rsidR="00B66968" w:rsidRDefault="00B66968" w:rsidP="00B66968">
      <w:pPr>
        <w:shd w:val="clear" w:color="auto" w:fill="FFFFFF"/>
        <w:jc w:val="center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(фамилии, имена, отчества лиц, участвующих в составлении акта)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2"/>
        </w:rPr>
        <w:t>об исключении из фонда_______________________________________________________</w:t>
      </w:r>
    </w:p>
    <w:p w:rsidR="00B66968" w:rsidRDefault="00B66968" w:rsidP="00B66968">
      <w:pPr>
        <w:shd w:val="clear" w:color="auto" w:fill="FFFFFF"/>
        <w:ind w:left="2832"/>
      </w:pPr>
      <w:r>
        <w:rPr>
          <w:i/>
          <w:iCs/>
          <w:color w:val="000000"/>
          <w:szCs w:val="22"/>
        </w:rPr>
        <w:t>(наименование библиотеки структурного подразделения)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2"/>
        </w:rPr>
        <w:t>«____</w:t>
      </w:r>
      <w:r>
        <w:rPr>
          <w:i/>
          <w:iCs/>
          <w:color w:val="000000"/>
          <w:szCs w:val="22"/>
        </w:rPr>
        <w:t xml:space="preserve">» </w:t>
      </w:r>
      <w:r>
        <w:rPr>
          <w:color w:val="000000"/>
          <w:szCs w:val="22"/>
        </w:rPr>
        <w:t xml:space="preserve">экз. книг (других документов) на сумму </w:t>
      </w:r>
      <w:proofErr w:type="spellStart"/>
      <w:r>
        <w:rPr>
          <w:color w:val="000000"/>
          <w:szCs w:val="22"/>
        </w:rPr>
        <w:t>_____________________по</w:t>
      </w:r>
      <w:proofErr w:type="spellEnd"/>
      <w:r>
        <w:rPr>
          <w:color w:val="000000"/>
          <w:szCs w:val="22"/>
        </w:rPr>
        <w:t xml:space="preserve"> причине утери</w:t>
      </w:r>
    </w:p>
    <w:p w:rsidR="00B66968" w:rsidRDefault="00B66968" w:rsidP="00B66968">
      <w:pPr>
        <w:shd w:val="clear" w:color="auto" w:fill="FFFFFF"/>
        <w:rPr>
          <w:color w:val="000000"/>
          <w:szCs w:val="22"/>
        </w:rPr>
      </w:pPr>
      <w:r>
        <w:rPr>
          <w:color w:val="000000"/>
          <w:szCs w:val="22"/>
        </w:rPr>
        <w:t>читателями (список документов прилагается).</w:t>
      </w:r>
    </w:p>
    <w:p w:rsidR="00B66968" w:rsidRDefault="00B66968" w:rsidP="00B66968">
      <w:pPr>
        <w:shd w:val="clear" w:color="auto" w:fill="FFFFFF"/>
        <w:rPr>
          <w:color w:val="000000"/>
          <w:szCs w:val="22"/>
        </w:rPr>
      </w:pPr>
    </w:p>
    <w:p w:rsidR="00B66968" w:rsidRDefault="00B66968" w:rsidP="00B66968">
      <w:pPr>
        <w:shd w:val="clear" w:color="auto" w:fill="FFFFFF"/>
      </w:pPr>
    </w:p>
    <w:p w:rsidR="00B66968" w:rsidRDefault="00B66968" w:rsidP="00B66968">
      <w:pPr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Cs w:val="22"/>
        </w:rPr>
        <w:t>Список изданий и других документов по акту № ____</w:t>
      </w:r>
      <w:r>
        <w:rPr>
          <w:b/>
          <w:bCs/>
          <w:color w:val="000000"/>
          <w:sz w:val="22"/>
          <w:szCs w:val="22"/>
        </w:rPr>
        <w:t>____</w:t>
      </w:r>
    </w:p>
    <w:p w:rsidR="00B66968" w:rsidRDefault="00B66968" w:rsidP="00B66968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"/>
        <w:gridCol w:w="865"/>
        <w:gridCol w:w="3827"/>
        <w:gridCol w:w="993"/>
        <w:gridCol w:w="992"/>
        <w:gridCol w:w="2693"/>
      </w:tblGrid>
      <w:tr w:rsidR="00B66968" w:rsidTr="009636F1">
        <w:trPr>
          <w:cantSplit/>
          <w:trHeight w:val="23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№ </w:t>
            </w:r>
            <w:proofErr w:type="gramStart"/>
            <w:r>
              <w:rPr>
                <w:color w:val="000000"/>
                <w:sz w:val="19"/>
                <w:szCs w:val="19"/>
              </w:rPr>
              <w:t>л</w:t>
            </w:r>
            <w:proofErr w:type="gramEnd"/>
            <w:r>
              <w:rPr>
                <w:color w:val="000000"/>
                <w:sz w:val="19"/>
                <w:szCs w:val="19"/>
              </w:rPr>
              <w:t>/л</w:t>
            </w:r>
            <w: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инв. №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Автор, заглавие, год издания документа</w:t>
            </w:r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pStyle w:val="1"/>
              <w:jc w:val="center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>Цена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Фамилия читателя</w:t>
            </w:r>
          </w:p>
        </w:tc>
      </w:tr>
      <w:tr w:rsidR="00B66968" w:rsidTr="009636F1">
        <w:trPr>
          <w:cantSplit/>
          <w:trHeight w:val="222"/>
        </w:trPr>
        <w:tc>
          <w:tcPr>
            <w:tcW w:w="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Cs w:val="19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Cs w:val="15"/>
              </w:rPr>
              <w:t>коп.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</w:tr>
      <w:tr w:rsidR="00B66968" w:rsidTr="009636F1">
        <w:trPr>
          <w:trHeight w:val="214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  <w:tr w:rsidR="00B66968" w:rsidTr="009636F1">
        <w:trPr>
          <w:trHeight w:val="23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</w:tbl>
    <w:p w:rsidR="00B66968" w:rsidRDefault="00B66968" w:rsidP="00B66968">
      <w:pPr>
        <w:shd w:val="clear" w:color="auto" w:fill="FFFFFF"/>
        <w:rPr>
          <w:b/>
          <w:color w:val="000000"/>
          <w:sz w:val="25"/>
          <w:szCs w:val="25"/>
        </w:rPr>
      </w:pPr>
    </w:p>
    <w:p w:rsidR="00123348" w:rsidRDefault="00123348" w:rsidP="00B66968">
      <w:pPr>
        <w:shd w:val="clear" w:color="auto" w:fill="FFFFFF"/>
        <w:ind w:left="7080"/>
        <w:jc w:val="right"/>
        <w:rPr>
          <w:b/>
          <w:color w:val="000000"/>
          <w:sz w:val="26"/>
          <w:szCs w:val="25"/>
        </w:rPr>
      </w:pPr>
    </w:p>
    <w:p w:rsidR="00B66968" w:rsidRDefault="00B66968" w:rsidP="00B66968">
      <w:pPr>
        <w:shd w:val="clear" w:color="auto" w:fill="FFFFFF"/>
        <w:ind w:left="7080"/>
        <w:jc w:val="right"/>
        <w:rPr>
          <w:b/>
          <w:sz w:val="26"/>
        </w:rPr>
      </w:pPr>
      <w:r>
        <w:rPr>
          <w:b/>
          <w:color w:val="000000"/>
          <w:sz w:val="26"/>
          <w:szCs w:val="25"/>
        </w:rPr>
        <w:lastRenderedPageBreak/>
        <w:t>Приложение 10б</w:t>
      </w:r>
    </w:p>
    <w:p w:rsidR="00B66968" w:rsidRDefault="00B66968" w:rsidP="00B66968">
      <w:pPr>
        <w:shd w:val="clear" w:color="auto" w:fill="FFFFFF"/>
        <w:jc w:val="center"/>
        <w:rPr>
          <w:b/>
          <w:bCs/>
          <w:color w:val="000000"/>
          <w:sz w:val="26"/>
          <w:szCs w:val="25"/>
        </w:rPr>
      </w:pPr>
      <w:r>
        <w:rPr>
          <w:b/>
          <w:bCs/>
          <w:color w:val="000000"/>
          <w:sz w:val="26"/>
          <w:szCs w:val="25"/>
        </w:rPr>
        <w:t xml:space="preserve">Форма акта о приеме в фонд документов, признанных </w:t>
      </w:r>
    </w:p>
    <w:p w:rsidR="00B66968" w:rsidRDefault="00B66968" w:rsidP="00B66968">
      <w:pPr>
        <w:shd w:val="clear" w:color="auto" w:fill="FFFFFF"/>
        <w:jc w:val="center"/>
        <w:rPr>
          <w:sz w:val="26"/>
        </w:rPr>
      </w:pPr>
      <w:r>
        <w:rPr>
          <w:b/>
          <w:bCs/>
          <w:color w:val="000000"/>
          <w:sz w:val="26"/>
          <w:szCs w:val="25"/>
        </w:rPr>
        <w:t>равноценными взамен утерянных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2"/>
        </w:rPr>
        <w:t>Настоящий акт составлен__________________________________________</w:t>
      </w:r>
    </w:p>
    <w:p w:rsidR="00B66968" w:rsidRDefault="00B66968" w:rsidP="00B66968">
      <w:pPr>
        <w:shd w:val="clear" w:color="auto" w:fill="FFFFFF"/>
        <w:ind w:left="2124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(фамилии, имена, отчества лиц, участвующих в составлении акта)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2"/>
        </w:rPr>
        <w:t>о приеме документов в фонд взамен утерянных_____________________________________</w:t>
      </w:r>
    </w:p>
    <w:p w:rsidR="00B66968" w:rsidRDefault="00B66968" w:rsidP="00B66968">
      <w:pPr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 xml:space="preserve">                                    (наименование библиотеки или ее подразделения)</w:t>
      </w:r>
    </w:p>
    <w:p w:rsidR="00B66968" w:rsidRDefault="00B66968" w:rsidP="00B66968">
      <w:pPr>
        <w:shd w:val="clear" w:color="auto" w:fill="FFFFFF"/>
      </w:pPr>
      <w:proofErr w:type="gramStart"/>
      <w:r>
        <w:rPr>
          <w:color w:val="000000"/>
          <w:szCs w:val="21"/>
        </w:rPr>
        <w:t>«____» экз. книг  (других документов) на сумму___________________________ (список</w:t>
      </w:r>
      <w:proofErr w:type="gramEnd"/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документов прилагается).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 xml:space="preserve">и </w:t>
      </w:r>
      <w:proofErr w:type="gramStart"/>
      <w:r>
        <w:rPr>
          <w:color w:val="000000"/>
          <w:szCs w:val="21"/>
        </w:rPr>
        <w:t>приеме</w:t>
      </w:r>
      <w:proofErr w:type="gramEnd"/>
      <w:r>
        <w:rPr>
          <w:color w:val="000000"/>
          <w:szCs w:val="21"/>
        </w:rPr>
        <w:t xml:space="preserve"> взамен их </w:t>
      </w:r>
      <w:proofErr w:type="spellStart"/>
      <w:r>
        <w:rPr>
          <w:color w:val="000000"/>
          <w:szCs w:val="21"/>
        </w:rPr>
        <w:t>___экз</w:t>
      </w:r>
      <w:proofErr w:type="spellEnd"/>
      <w:r>
        <w:rPr>
          <w:color w:val="000000"/>
          <w:szCs w:val="21"/>
        </w:rPr>
        <w:t>.  книг (других документов) на сумму 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Список книг (других документов)______________________________________________</w:t>
      </w:r>
    </w:p>
    <w:p w:rsidR="00B66968" w:rsidRDefault="00B66968" w:rsidP="00B66968">
      <w:pPr>
        <w:shd w:val="clear" w:color="auto" w:fill="FFFFFF"/>
        <w:rPr>
          <w:b/>
          <w:bCs/>
          <w:color w:val="000000"/>
          <w:sz w:val="23"/>
          <w:szCs w:val="23"/>
        </w:rPr>
      </w:pPr>
    </w:p>
    <w:p w:rsidR="00B66968" w:rsidRDefault="00B66968" w:rsidP="00B66968">
      <w:pPr>
        <w:shd w:val="clear" w:color="auto" w:fill="FFFFFF"/>
        <w:rPr>
          <w:b/>
          <w:bCs/>
          <w:color w:val="000000"/>
          <w:sz w:val="23"/>
          <w:szCs w:val="23"/>
        </w:rPr>
      </w:pPr>
    </w:p>
    <w:p w:rsidR="00B66968" w:rsidRDefault="00B66968" w:rsidP="00B66968">
      <w:pPr>
        <w:shd w:val="clear" w:color="auto" w:fill="FFFFFF"/>
        <w:rPr>
          <w:b/>
          <w:bCs/>
          <w:color w:val="000000"/>
          <w:szCs w:val="23"/>
        </w:rPr>
      </w:pPr>
      <w:r>
        <w:rPr>
          <w:b/>
          <w:bCs/>
          <w:color w:val="000000"/>
          <w:szCs w:val="23"/>
        </w:rPr>
        <w:t>Список изданий и других документов по акту № _________</w:t>
      </w:r>
    </w:p>
    <w:p w:rsidR="00B66968" w:rsidRDefault="00B66968" w:rsidP="00B66968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179"/>
        <w:gridCol w:w="3498"/>
        <w:gridCol w:w="993"/>
        <w:gridCol w:w="992"/>
        <w:gridCol w:w="2693"/>
      </w:tblGrid>
      <w:tr w:rsidR="00B66968" w:rsidTr="009636F1">
        <w:trPr>
          <w:cantSplit/>
          <w:trHeight w:val="3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№ </w:t>
            </w:r>
            <w:proofErr w:type="spellStart"/>
            <w:proofErr w:type="gramStart"/>
            <w:r>
              <w:rPr>
                <w:i/>
                <w:iCs/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i/>
                <w:iCs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i/>
                <w:iCs/>
                <w:color w:val="000000"/>
                <w:sz w:val="19"/>
                <w:szCs w:val="19"/>
              </w:rPr>
              <w:t>п</w:t>
            </w:r>
            <w:proofErr w:type="spellEnd"/>
            <w:r>
              <w:t xml:space="preserve">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proofErr w:type="spellStart"/>
            <w:r>
              <w:rPr>
                <w:i/>
                <w:iCs/>
                <w:color w:val="000000"/>
                <w:sz w:val="19"/>
                <w:szCs w:val="19"/>
              </w:rPr>
              <w:t>инв.№</w:t>
            </w:r>
            <w:proofErr w:type="spellEnd"/>
            <w:r>
              <w:t xml:space="preserve"> 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  <w:r>
              <w:rPr>
                <w:i/>
                <w:iCs/>
                <w:color w:val="000000"/>
                <w:sz w:val="19"/>
                <w:szCs w:val="19"/>
              </w:rPr>
              <w:t>Автор, заглавие, год издания документа</w:t>
            </w:r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Цена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Фамилия читателя</w:t>
            </w:r>
          </w:p>
        </w:tc>
      </w:tr>
      <w:tr w:rsidR="00B66968" w:rsidTr="009636F1">
        <w:trPr>
          <w:cantSplit/>
          <w:trHeight w:val="21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3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/>
          <w:p w:rsidR="00B66968" w:rsidRDefault="00B66968" w:rsidP="009636F1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>коп.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</w:tr>
      <w:tr w:rsidR="00B66968" w:rsidTr="009636F1">
        <w:trPr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</w:tbl>
    <w:p w:rsidR="00B66968" w:rsidRDefault="00B66968" w:rsidP="00B66968">
      <w:pPr>
        <w:shd w:val="clear" w:color="auto" w:fill="FFFFFF"/>
        <w:rPr>
          <w:color w:val="000000"/>
          <w:sz w:val="26"/>
          <w:szCs w:val="26"/>
        </w:rPr>
      </w:pPr>
    </w:p>
    <w:p w:rsidR="00B66968" w:rsidRDefault="00B66968" w:rsidP="00B66968">
      <w:pPr>
        <w:shd w:val="clear" w:color="auto" w:fill="FFFFFF"/>
        <w:rPr>
          <w:color w:val="000000"/>
          <w:sz w:val="26"/>
          <w:szCs w:val="26"/>
        </w:rPr>
      </w:pPr>
    </w:p>
    <w:p w:rsidR="00B66968" w:rsidRDefault="00B66968" w:rsidP="00B66968">
      <w:pPr>
        <w:shd w:val="clear" w:color="auto" w:fill="FFFFFF"/>
        <w:ind w:left="7080"/>
        <w:jc w:val="right"/>
        <w:rPr>
          <w:b/>
          <w:sz w:val="26"/>
        </w:rPr>
      </w:pPr>
      <w:r>
        <w:rPr>
          <w:b/>
          <w:color w:val="000000"/>
          <w:sz w:val="26"/>
          <w:szCs w:val="26"/>
        </w:rPr>
        <w:t>Приложение 11</w:t>
      </w:r>
    </w:p>
    <w:p w:rsidR="00B66968" w:rsidRDefault="00B66968" w:rsidP="00B66968">
      <w:pPr>
        <w:shd w:val="clear" w:color="auto" w:fill="FFFFFF"/>
        <w:jc w:val="center"/>
        <w:rPr>
          <w:b/>
          <w:bCs/>
          <w:color w:val="000000"/>
          <w:sz w:val="26"/>
          <w:szCs w:val="25"/>
        </w:rPr>
      </w:pPr>
      <w:r>
        <w:rPr>
          <w:b/>
          <w:bCs/>
          <w:color w:val="000000"/>
          <w:sz w:val="26"/>
          <w:szCs w:val="25"/>
        </w:rPr>
        <w:t xml:space="preserve">Форма акта приема-передачи документов из одной библиотеки </w:t>
      </w:r>
    </w:p>
    <w:p w:rsidR="00B66968" w:rsidRDefault="00B66968" w:rsidP="00B66968">
      <w:pPr>
        <w:shd w:val="clear" w:color="auto" w:fill="FFFFFF"/>
        <w:jc w:val="center"/>
        <w:rPr>
          <w:sz w:val="26"/>
        </w:rPr>
      </w:pPr>
      <w:r>
        <w:rPr>
          <w:b/>
          <w:bCs/>
          <w:color w:val="000000"/>
          <w:sz w:val="26"/>
          <w:szCs w:val="25"/>
        </w:rPr>
        <w:t xml:space="preserve">в </w:t>
      </w:r>
      <w:proofErr w:type="gramStart"/>
      <w:r>
        <w:rPr>
          <w:b/>
          <w:bCs/>
          <w:color w:val="000000"/>
          <w:sz w:val="26"/>
          <w:szCs w:val="25"/>
        </w:rPr>
        <w:t>другую</w:t>
      </w:r>
      <w:proofErr w:type="gramEnd"/>
      <w:r>
        <w:rPr>
          <w:b/>
          <w:bCs/>
          <w:color w:val="000000"/>
          <w:sz w:val="26"/>
          <w:szCs w:val="25"/>
        </w:rPr>
        <w:t xml:space="preserve"> в порядке книгообмена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 xml:space="preserve">Рассмотрено на комиссии </w:t>
      </w:r>
      <w:proofErr w:type="gramStart"/>
      <w:r>
        <w:rPr>
          <w:color w:val="000000"/>
          <w:szCs w:val="21"/>
        </w:rPr>
        <w:t>по</w:t>
      </w:r>
      <w:proofErr w:type="gramEnd"/>
      <w:r>
        <w:rPr>
          <w:color w:val="000000"/>
          <w:szCs w:val="21"/>
        </w:rPr>
        <w:t xml:space="preserve">        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УТВЕРЖДАЮ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 xml:space="preserve">сохранности фондов        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___________________________________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 xml:space="preserve">Протокол №______                     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i/>
          <w:iCs/>
          <w:color w:val="000000"/>
          <w:szCs w:val="21"/>
        </w:rPr>
        <w:t>(подпись лица, утвердившего акт)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 xml:space="preserve">от«______» ______________ </w:t>
      </w:r>
      <w:proofErr w:type="spellStart"/>
      <w:r>
        <w:rPr>
          <w:color w:val="000000"/>
          <w:szCs w:val="21"/>
        </w:rPr>
        <w:t>_______</w:t>
      </w:r>
      <w:proofErr w:type="gramStart"/>
      <w:r>
        <w:rPr>
          <w:color w:val="000000"/>
          <w:szCs w:val="21"/>
        </w:rPr>
        <w:t>г</w:t>
      </w:r>
      <w:proofErr w:type="spellEnd"/>
      <w:proofErr w:type="gramEnd"/>
      <w:r>
        <w:rPr>
          <w:color w:val="000000"/>
          <w:szCs w:val="21"/>
        </w:rPr>
        <w:t>.                            от «______» __________________ г.</w:t>
      </w:r>
    </w:p>
    <w:p w:rsidR="00B66968" w:rsidRDefault="00B66968" w:rsidP="00B66968">
      <w:pPr>
        <w:shd w:val="clear" w:color="auto" w:fill="FFFFFF"/>
        <w:jc w:val="center"/>
        <w:rPr>
          <w:b/>
          <w:bCs/>
          <w:color w:val="000000"/>
          <w:szCs w:val="21"/>
        </w:rPr>
      </w:pPr>
    </w:p>
    <w:p w:rsidR="00B66968" w:rsidRDefault="00B66968" w:rsidP="00B66968">
      <w:pPr>
        <w:shd w:val="clear" w:color="auto" w:fill="FFFFFF"/>
        <w:jc w:val="center"/>
      </w:pPr>
      <w:r>
        <w:rPr>
          <w:b/>
          <w:bCs/>
          <w:color w:val="000000"/>
          <w:szCs w:val="21"/>
        </w:rPr>
        <w:t>АКТ№ 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Составлен настоящий акт в том, что__________________________________________________________</w:t>
      </w:r>
    </w:p>
    <w:p w:rsidR="00B66968" w:rsidRDefault="00B66968" w:rsidP="00B66968">
      <w:pPr>
        <w:shd w:val="clear" w:color="auto" w:fill="FFFFFF"/>
        <w:ind w:left="3540" w:firstLine="708"/>
      </w:pPr>
      <w:r>
        <w:rPr>
          <w:i/>
          <w:iCs/>
          <w:color w:val="000000"/>
          <w:szCs w:val="21"/>
        </w:rPr>
        <w:t>(наименование передающей библиотеки)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передала в_____________________________________________________________________</w:t>
      </w:r>
    </w:p>
    <w:p w:rsidR="00B66968" w:rsidRDefault="00B66968" w:rsidP="00B66968">
      <w:pPr>
        <w:shd w:val="clear" w:color="auto" w:fill="FFFFFF"/>
        <w:ind w:left="2124" w:firstLine="708"/>
        <w:rPr>
          <w:i/>
          <w:iCs/>
          <w:color w:val="000000"/>
          <w:szCs w:val="21"/>
        </w:rPr>
      </w:pPr>
      <w:r>
        <w:rPr>
          <w:i/>
          <w:iCs/>
          <w:color w:val="000000"/>
          <w:szCs w:val="21"/>
        </w:rPr>
        <w:t xml:space="preserve">(наименование библиотеки получателя) </w:t>
      </w:r>
    </w:p>
    <w:p w:rsidR="00B66968" w:rsidRDefault="00B66968" w:rsidP="00B66968">
      <w:pPr>
        <w:shd w:val="clear" w:color="auto" w:fill="FFFFFF"/>
        <w:rPr>
          <w:i/>
          <w:iCs/>
          <w:color w:val="000000"/>
          <w:szCs w:val="21"/>
        </w:rPr>
      </w:pPr>
      <w:r>
        <w:rPr>
          <w:color w:val="000000"/>
          <w:szCs w:val="21"/>
        </w:rPr>
        <w:t>приняла документы, отобранные представителем библиотеки________________________</w:t>
      </w:r>
    </w:p>
    <w:p w:rsidR="00B66968" w:rsidRDefault="00B66968" w:rsidP="00B66968">
      <w:pPr>
        <w:shd w:val="clear" w:color="auto" w:fill="FFFFFF"/>
        <w:ind w:left="5664" w:firstLine="708"/>
      </w:pPr>
      <w:r>
        <w:rPr>
          <w:i/>
          <w:iCs/>
          <w:color w:val="000000"/>
          <w:szCs w:val="21"/>
        </w:rPr>
        <w:t>(фамилия, имя, отчество)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 xml:space="preserve">на основании доверенности № </w:t>
      </w:r>
      <w:proofErr w:type="spellStart"/>
      <w:r>
        <w:rPr>
          <w:color w:val="000000"/>
          <w:szCs w:val="21"/>
        </w:rPr>
        <w:t>_______________</w:t>
      </w:r>
      <w:proofErr w:type="gramStart"/>
      <w:r>
        <w:rPr>
          <w:color w:val="000000"/>
          <w:szCs w:val="21"/>
        </w:rPr>
        <w:t>от</w:t>
      </w:r>
      <w:proofErr w:type="spellEnd"/>
      <w:proofErr w:type="gramEnd"/>
      <w:r>
        <w:rPr>
          <w:color w:val="000000"/>
          <w:szCs w:val="21"/>
        </w:rPr>
        <w:t xml:space="preserve"> _______________________________</w:t>
      </w:r>
    </w:p>
    <w:p w:rsidR="00B66968" w:rsidRDefault="00B66968" w:rsidP="00B66968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количестве _____________________________________________________________________________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 w:val="21"/>
          <w:szCs w:val="21"/>
        </w:rPr>
        <w:t xml:space="preserve">книг </w:t>
      </w:r>
      <w:proofErr w:type="spellStart"/>
      <w:r>
        <w:rPr>
          <w:color w:val="000000"/>
          <w:sz w:val="21"/>
          <w:szCs w:val="21"/>
        </w:rPr>
        <w:t>___________________________________________экз</w:t>
      </w:r>
      <w:proofErr w:type="spellEnd"/>
      <w:r>
        <w:rPr>
          <w:color w:val="000000"/>
          <w:sz w:val="21"/>
          <w:szCs w:val="21"/>
        </w:rPr>
        <w:t xml:space="preserve">., АВД </w:t>
      </w:r>
      <w:proofErr w:type="spellStart"/>
      <w:r>
        <w:rPr>
          <w:color w:val="000000"/>
          <w:sz w:val="21"/>
          <w:szCs w:val="21"/>
        </w:rPr>
        <w:t>_____________________________экз</w:t>
      </w:r>
      <w:proofErr w:type="spellEnd"/>
      <w:r>
        <w:rPr>
          <w:color w:val="000000"/>
          <w:sz w:val="21"/>
          <w:szCs w:val="21"/>
        </w:rPr>
        <w:t>.</w:t>
      </w:r>
    </w:p>
    <w:p w:rsidR="00B66968" w:rsidRDefault="00B66968" w:rsidP="00B66968">
      <w:pPr>
        <w:shd w:val="clear" w:color="auto" w:fill="FFFFFF"/>
      </w:pPr>
      <w:r>
        <w:rPr>
          <w:color w:val="000000"/>
          <w:sz w:val="21"/>
          <w:szCs w:val="21"/>
        </w:rPr>
        <w:t xml:space="preserve">журналов </w:t>
      </w:r>
      <w:proofErr w:type="spellStart"/>
      <w:r>
        <w:rPr>
          <w:color w:val="000000"/>
          <w:sz w:val="21"/>
          <w:szCs w:val="21"/>
        </w:rPr>
        <w:t>___________________________экз</w:t>
      </w:r>
      <w:proofErr w:type="spellEnd"/>
      <w:r>
        <w:rPr>
          <w:color w:val="000000"/>
          <w:sz w:val="21"/>
          <w:szCs w:val="21"/>
        </w:rPr>
        <w:t xml:space="preserve">., газет </w:t>
      </w:r>
      <w:proofErr w:type="spellStart"/>
      <w:r>
        <w:rPr>
          <w:color w:val="000000"/>
          <w:sz w:val="21"/>
          <w:szCs w:val="21"/>
        </w:rPr>
        <w:t>_________________________________комплектов</w:t>
      </w:r>
      <w:proofErr w:type="spellEnd"/>
      <w:r>
        <w:rPr>
          <w:color w:val="000000"/>
          <w:sz w:val="21"/>
          <w:szCs w:val="21"/>
        </w:rPr>
        <w:t>.</w:t>
      </w:r>
    </w:p>
    <w:p w:rsidR="00B66968" w:rsidRDefault="00B66968" w:rsidP="00B66968">
      <w:pPr>
        <w:shd w:val="clear" w:color="auto" w:fill="FFFFFF"/>
      </w:pPr>
      <w:r>
        <w:rPr>
          <w:color w:val="000000"/>
          <w:sz w:val="21"/>
          <w:szCs w:val="21"/>
        </w:rPr>
        <w:t>Общей стоимостью________________________________________________________</w:t>
      </w:r>
      <w:r>
        <w:rPr>
          <w:i/>
          <w:iCs/>
          <w:color w:val="000000"/>
          <w:sz w:val="21"/>
          <w:szCs w:val="21"/>
        </w:rPr>
        <w:t xml:space="preserve">(прописью), </w:t>
      </w:r>
      <w:r>
        <w:rPr>
          <w:color w:val="000000"/>
          <w:sz w:val="21"/>
          <w:szCs w:val="21"/>
        </w:rPr>
        <w:t>в том</w:t>
      </w:r>
    </w:p>
    <w:p w:rsidR="00B66968" w:rsidRDefault="00B66968" w:rsidP="00B66968">
      <w:pPr>
        <w:shd w:val="clear" w:color="auto" w:fill="FFFFFF"/>
      </w:pPr>
      <w:proofErr w:type="gramStart"/>
      <w:r>
        <w:rPr>
          <w:color w:val="000000"/>
          <w:sz w:val="21"/>
          <w:szCs w:val="21"/>
        </w:rPr>
        <w:t>числе</w:t>
      </w:r>
      <w:proofErr w:type="gramEnd"/>
      <w:r>
        <w:rPr>
          <w:color w:val="000000"/>
          <w:sz w:val="21"/>
          <w:szCs w:val="21"/>
        </w:rPr>
        <w:t>, стоимость документов, стоящих на бухгалтерском учете__________________________________</w:t>
      </w:r>
    </w:p>
    <w:p w:rsidR="00B66968" w:rsidRDefault="00B66968" w:rsidP="00B66968">
      <w:pPr>
        <w:shd w:val="clear" w:color="auto" w:fill="FFFFFF"/>
        <w:ind w:left="6372" w:firstLine="708"/>
      </w:pPr>
      <w:r>
        <w:rPr>
          <w:i/>
          <w:iCs/>
          <w:color w:val="000000"/>
          <w:sz w:val="21"/>
          <w:szCs w:val="21"/>
        </w:rPr>
        <w:t>(прописью)</w:t>
      </w:r>
    </w:p>
    <w:p w:rsidR="00B66968" w:rsidRDefault="00B66968" w:rsidP="00B66968">
      <w:pPr>
        <w:shd w:val="clear" w:color="auto" w:fill="FFFFFF"/>
      </w:pPr>
      <w:r>
        <w:rPr>
          <w:color w:val="000000"/>
          <w:sz w:val="21"/>
          <w:szCs w:val="21"/>
        </w:rPr>
        <w:t>Согласно прилагаемому списку документы сдал_______________________________________________</w:t>
      </w:r>
    </w:p>
    <w:p w:rsidR="00B66968" w:rsidRDefault="00B66968" w:rsidP="00B66968">
      <w:pPr>
        <w:shd w:val="clear" w:color="auto" w:fill="FFFFFF"/>
        <w:ind w:left="5664" w:firstLine="708"/>
      </w:pPr>
      <w:r>
        <w:rPr>
          <w:i/>
          <w:iCs/>
          <w:color w:val="000000"/>
          <w:sz w:val="21"/>
          <w:szCs w:val="21"/>
        </w:rPr>
        <w:t>(подпись)</w:t>
      </w:r>
    </w:p>
    <w:p w:rsidR="00B66968" w:rsidRDefault="00B66968" w:rsidP="00B66968">
      <w:pPr>
        <w:shd w:val="clear" w:color="auto" w:fill="FFFFFF"/>
        <w:ind w:left="3540"/>
      </w:pPr>
      <w:r>
        <w:rPr>
          <w:color w:val="000000"/>
          <w:sz w:val="21"/>
          <w:szCs w:val="21"/>
        </w:rPr>
        <w:t xml:space="preserve">       принял_____________________________________________</w:t>
      </w:r>
    </w:p>
    <w:p w:rsidR="00B66968" w:rsidRDefault="00B66968" w:rsidP="00B66968">
      <w:pPr>
        <w:ind w:left="5664" w:firstLine="708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(подпись)</w:t>
      </w:r>
    </w:p>
    <w:p w:rsidR="00B66968" w:rsidRDefault="00B66968" w:rsidP="00B66968">
      <w:pPr>
        <w:shd w:val="clear" w:color="auto" w:fill="FFFFFF"/>
        <w:rPr>
          <w:b/>
          <w:bCs/>
          <w:color w:val="000000"/>
          <w:sz w:val="21"/>
          <w:szCs w:val="21"/>
        </w:rPr>
      </w:pPr>
    </w:p>
    <w:p w:rsidR="0030751E" w:rsidRDefault="0030751E" w:rsidP="00B66968">
      <w:pPr>
        <w:shd w:val="clear" w:color="auto" w:fill="FFFFFF"/>
        <w:rPr>
          <w:b/>
          <w:bCs/>
          <w:color w:val="000000"/>
          <w:sz w:val="21"/>
          <w:szCs w:val="21"/>
        </w:rPr>
      </w:pPr>
    </w:p>
    <w:p w:rsidR="0030751E" w:rsidRDefault="0030751E" w:rsidP="00B66968">
      <w:pPr>
        <w:shd w:val="clear" w:color="auto" w:fill="FFFFFF"/>
        <w:rPr>
          <w:b/>
          <w:bCs/>
          <w:color w:val="000000"/>
          <w:sz w:val="21"/>
          <w:szCs w:val="21"/>
        </w:rPr>
      </w:pPr>
    </w:p>
    <w:p w:rsidR="0030751E" w:rsidRDefault="0030751E" w:rsidP="00B66968">
      <w:pPr>
        <w:shd w:val="clear" w:color="auto" w:fill="FFFFFF"/>
        <w:rPr>
          <w:b/>
          <w:bCs/>
          <w:color w:val="000000"/>
          <w:sz w:val="21"/>
          <w:szCs w:val="21"/>
        </w:rPr>
      </w:pPr>
    </w:p>
    <w:p w:rsidR="0030751E" w:rsidRDefault="0030751E" w:rsidP="00B66968">
      <w:pPr>
        <w:shd w:val="clear" w:color="auto" w:fill="FFFFFF"/>
        <w:rPr>
          <w:b/>
          <w:bCs/>
          <w:color w:val="000000"/>
          <w:sz w:val="21"/>
          <w:szCs w:val="21"/>
        </w:rPr>
      </w:pPr>
    </w:p>
    <w:p w:rsidR="0030751E" w:rsidRDefault="0030751E" w:rsidP="00B66968">
      <w:pPr>
        <w:shd w:val="clear" w:color="auto" w:fill="FFFFFF"/>
        <w:rPr>
          <w:b/>
          <w:bCs/>
          <w:color w:val="000000"/>
          <w:sz w:val="21"/>
          <w:szCs w:val="21"/>
        </w:rPr>
      </w:pPr>
    </w:p>
    <w:p w:rsidR="0030751E" w:rsidRDefault="0030751E" w:rsidP="00B66968">
      <w:pPr>
        <w:shd w:val="clear" w:color="auto" w:fill="FFFFFF"/>
        <w:rPr>
          <w:b/>
          <w:bCs/>
          <w:color w:val="000000"/>
          <w:sz w:val="21"/>
          <w:szCs w:val="21"/>
        </w:rPr>
      </w:pPr>
    </w:p>
    <w:p w:rsidR="00B66968" w:rsidRDefault="00B66968" w:rsidP="00B66968">
      <w:pPr>
        <w:shd w:val="clear" w:color="auto" w:fill="FFFFFF"/>
        <w:jc w:val="center"/>
        <w:rPr>
          <w:b/>
          <w:bCs/>
          <w:color w:val="000000"/>
          <w:sz w:val="22"/>
          <w:szCs w:val="21"/>
        </w:rPr>
      </w:pPr>
      <w:r>
        <w:rPr>
          <w:b/>
          <w:bCs/>
          <w:color w:val="000000"/>
          <w:sz w:val="22"/>
          <w:szCs w:val="21"/>
        </w:rPr>
        <w:t>Список к акту № ________</w:t>
      </w:r>
    </w:p>
    <w:p w:rsidR="00B66968" w:rsidRDefault="00B66968" w:rsidP="00B66968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"/>
        <w:gridCol w:w="1532"/>
        <w:gridCol w:w="1417"/>
        <w:gridCol w:w="1418"/>
        <w:gridCol w:w="709"/>
        <w:gridCol w:w="708"/>
        <w:gridCol w:w="1843"/>
        <w:gridCol w:w="1701"/>
      </w:tblGrid>
      <w:tr w:rsidR="00B66968" w:rsidTr="009636F1">
        <w:trPr>
          <w:cantSplit/>
          <w:trHeight w:val="2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/</w:t>
            </w:r>
            <w:proofErr w:type="spellStart"/>
            <w:r>
              <w:rPr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Автор, заглавие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Место и год издания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Количество экз.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Цена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Коэффициент переоценки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Стоимость</w:t>
            </w:r>
          </w:p>
        </w:tc>
      </w:tr>
      <w:tr w:rsidR="00B66968" w:rsidTr="009636F1">
        <w:trPr>
          <w:cantSplit/>
          <w:trHeight w:val="222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1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/>
          <w:p w:rsidR="00B66968" w:rsidRDefault="00B66968" w:rsidP="009636F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коп.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</w:p>
          <w:p w:rsidR="00B66968" w:rsidRDefault="00B66968" w:rsidP="009636F1">
            <w:pPr>
              <w:shd w:val="clear" w:color="auto" w:fill="FFFFFF"/>
            </w:pPr>
          </w:p>
        </w:tc>
      </w:tr>
      <w:tr w:rsidR="00B66968" w:rsidTr="009636F1">
        <w:trPr>
          <w:trHeight w:val="239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  <w:tr w:rsidR="00B66968" w:rsidTr="009636F1">
        <w:trPr>
          <w:trHeight w:val="255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68" w:rsidRDefault="00B66968" w:rsidP="009636F1">
            <w:pPr>
              <w:shd w:val="clear" w:color="auto" w:fill="FFFFFF"/>
            </w:pPr>
            <w:r>
              <w:t xml:space="preserve"> </w:t>
            </w:r>
          </w:p>
        </w:tc>
      </w:tr>
    </w:tbl>
    <w:p w:rsidR="00B66968" w:rsidRDefault="00B66968" w:rsidP="00B6696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B66968" w:rsidRDefault="00B66968" w:rsidP="00B6696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B66968" w:rsidRDefault="00B66968" w:rsidP="00B6696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B66968" w:rsidRDefault="00B66968" w:rsidP="00B66968">
      <w:pPr>
        <w:pStyle w:val="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12 </w:t>
      </w:r>
    </w:p>
    <w:p w:rsidR="00B66968" w:rsidRDefault="00B66968" w:rsidP="00B6696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Форма акта о проверке библиотечного фонда</w:t>
      </w:r>
    </w:p>
    <w:p w:rsidR="00B66968" w:rsidRDefault="00B66968" w:rsidP="00B66968">
      <w:pPr>
        <w:shd w:val="clear" w:color="auto" w:fill="FFFFFF"/>
      </w:pPr>
      <w:r>
        <w:rPr>
          <w:color w:val="000000"/>
          <w:sz w:val="21"/>
          <w:szCs w:val="21"/>
        </w:rPr>
        <w:t xml:space="preserve">Рассмотрено на комиссии </w:t>
      </w:r>
      <w:proofErr w:type="gramStart"/>
      <w:r>
        <w:rPr>
          <w:color w:val="000000"/>
          <w:sz w:val="21"/>
          <w:szCs w:val="21"/>
        </w:rPr>
        <w:t>по</w:t>
      </w:r>
      <w:proofErr w:type="gram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УТВЕРЖДАЮ</w:t>
      </w:r>
    </w:p>
    <w:p w:rsidR="00B66968" w:rsidRDefault="00B66968" w:rsidP="00B66968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сохранности фондов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 w:val="21"/>
          <w:szCs w:val="21"/>
        </w:rPr>
        <w:t>Протокол №______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i/>
          <w:iCs/>
          <w:color w:val="000000"/>
          <w:sz w:val="21"/>
          <w:szCs w:val="21"/>
        </w:rPr>
        <w:t>(подпись лица, утвердившего акт)</w:t>
      </w:r>
    </w:p>
    <w:p w:rsidR="00B66968" w:rsidRDefault="00B66968" w:rsidP="00B66968">
      <w:pPr>
        <w:shd w:val="clear" w:color="auto" w:fill="FFFFFF"/>
      </w:pPr>
      <w:r>
        <w:rPr>
          <w:color w:val="000000"/>
          <w:sz w:val="21"/>
          <w:szCs w:val="21"/>
        </w:rPr>
        <w:t xml:space="preserve">от «___»_________________   </w:t>
      </w:r>
      <w:proofErr w:type="gramStart"/>
      <w:r>
        <w:rPr>
          <w:color w:val="000000"/>
          <w:sz w:val="21"/>
          <w:szCs w:val="21"/>
        </w:rPr>
        <w:t>г</w:t>
      </w:r>
      <w:proofErr w:type="gramEnd"/>
      <w:r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от «___»_________________   г.</w:t>
      </w:r>
    </w:p>
    <w:p w:rsidR="00B66968" w:rsidRDefault="00B66968" w:rsidP="00B66968">
      <w:pPr>
        <w:shd w:val="clear" w:color="auto" w:fill="FFFFFF"/>
      </w:pPr>
    </w:p>
    <w:p w:rsidR="00B66968" w:rsidRDefault="00B66968" w:rsidP="00B66968">
      <w:pPr>
        <w:shd w:val="clear" w:color="auto" w:fill="FFFFFF"/>
        <w:jc w:val="center"/>
        <w:rPr>
          <w:b/>
          <w:bCs/>
          <w:color w:val="000000"/>
          <w:sz w:val="22"/>
          <w:szCs w:val="21"/>
        </w:rPr>
      </w:pPr>
      <w:r>
        <w:rPr>
          <w:b/>
          <w:bCs/>
          <w:color w:val="000000"/>
          <w:sz w:val="22"/>
          <w:szCs w:val="21"/>
        </w:rPr>
        <w:t>АКТ № ________</w:t>
      </w:r>
    </w:p>
    <w:p w:rsidR="00B66968" w:rsidRDefault="00B66968" w:rsidP="00B66968">
      <w:pPr>
        <w:shd w:val="clear" w:color="auto" w:fill="FFFFFF"/>
      </w:pPr>
      <w:r>
        <w:rPr>
          <w:b/>
          <w:bCs/>
          <w:color w:val="000000"/>
          <w:szCs w:val="21"/>
        </w:rPr>
        <w:t xml:space="preserve">«______» ________________ </w:t>
      </w:r>
      <w:proofErr w:type="spellStart"/>
      <w:r>
        <w:rPr>
          <w:b/>
          <w:bCs/>
          <w:color w:val="000000"/>
          <w:szCs w:val="21"/>
        </w:rPr>
        <w:t>________</w:t>
      </w:r>
      <w:proofErr w:type="gramStart"/>
      <w:r>
        <w:rPr>
          <w:b/>
          <w:bCs/>
          <w:color w:val="000000"/>
          <w:szCs w:val="21"/>
        </w:rPr>
        <w:t>г</w:t>
      </w:r>
      <w:proofErr w:type="spellEnd"/>
      <w:proofErr w:type="gramEnd"/>
      <w:r>
        <w:rPr>
          <w:b/>
          <w:bCs/>
          <w:color w:val="000000"/>
          <w:szCs w:val="21"/>
        </w:rPr>
        <w:t>.</w:t>
      </w:r>
    </w:p>
    <w:p w:rsidR="00B66968" w:rsidRDefault="00B66968" w:rsidP="00B6696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Мы, нижеподписавшиеся, председатель комиссии по проверке ______________________</w:t>
      </w:r>
    </w:p>
    <w:p w:rsidR="00B66968" w:rsidRDefault="00B66968" w:rsidP="00B66968">
      <w:pPr>
        <w:shd w:val="clear" w:color="auto" w:fill="FFFFFF"/>
        <w:ind w:left="5664" w:firstLine="708"/>
      </w:pPr>
      <w:r>
        <w:rPr>
          <w:i/>
          <w:iCs/>
          <w:color w:val="000000"/>
          <w:szCs w:val="21"/>
        </w:rPr>
        <w:t>(фамилия, имя, отчество)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_____________________________________________________________________________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и</w:t>
      </w:r>
      <w:r>
        <w:rPr>
          <w:i/>
          <w:iCs/>
          <w:color w:val="000000"/>
          <w:szCs w:val="21"/>
        </w:rPr>
        <w:t xml:space="preserve"> </w:t>
      </w:r>
      <w:r>
        <w:rPr>
          <w:color w:val="000000"/>
          <w:szCs w:val="21"/>
        </w:rPr>
        <w:t>члены комиссии ________________________________________________________________________</w:t>
      </w:r>
    </w:p>
    <w:p w:rsidR="00B66968" w:rsidRDefault="00B66968" w:rsidP="00B66968">
      <w:pPr>
        <w:shd w:val="clear" w:color="auto" w:fill="FFFFFF"/>
        <w:ind w:left="2832" w:firstLine="708"/>
        <w:rPr>
          <w:i/>
          <w:iCs/>
          <w:color w:val="000000"/>
          <w:szCs w:val="21"/>
        </w:rPr>
      </w:pPr>
      <w:r>
        <w:rPr>
          <w:i/>
          <w:iCs/>
          <w:color w:val="000000"/>
          <w:szCs w:val="21"/>
        </w:rPr>
        <w:t>(фамилии, имена, отчества и должности)</w:t>
      </w:r>
    </w:p>
    <w:p w:rsidR="00B66968" w:rsidRDefault="00B66968" w:rsidP="00B66968">
      <w:pPr>
        <w:shd w:val="clear" w:color="auto" w:fill="FFFFFF"/>
      </w:pPr>
      <w:r>
        <w:rPr>
          <w:i/>
          <w:iCs/>
          <w:color w:val="000000"/>
          <w:szCs w:val="21"/>
        </w:rPr>
        <w:t>____________________________________________________________________________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 xml:space="preserve">составили настоящий акт в том, что нами в период </w:t>
      </w:r>
      <w:proofErr w:type="gramStart"/>
      <w:r>
        <w:rPr>
          <w:color w:val="000000"/>
          <w:szCs w:val="21"/>
        </w:rPr>
        <w:t>с</w:t>
      </w:r>
      <w:proofErr w:type="gramEnd"/>
      <w:r>
        <w:rPr>
          <w:color w:val="000000"/>
          <w:szCs w:val="21"/>
        </w:rPr>
        <w:t xml:space="preserve"> «____</w:t>
      </w:r>
      <w:r>
        <w:rPr>
          <w:i/>
          <w:iCs/>
          <w:color w:val="000000"/>
          <w:szCs w:val="21"/>
        </w:rPr>
        <w:t>»</w:t>
      </w:r>
      <w:r>
        <w:rPr>
          <w:color w:val="000000"/>
          <w:szCs w:val="21"/>
        </w:rPr>
        <w:t>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по «____</w:t>
      </w:r>
      <w:r>
        <w:rPr>
          <w:i/>
          <w:iCs/>
          <w:color w:val="000000"/>
          <w:szCs w:val="21"/>
        </w:rPr>
        <w:t>»</w:t>
      </w:r>
      <w:proofErr w:type="spellStart"/>
      <w:r>
        <w:rPr>
          <w:color w:val="000000"/>
          <w:szCs w:val="21"/>
        </w:rPr>
        <w:t>________________</w:t>
      </w:r>
      <w:proofErr w:type="gramStart"/>
      <w:r>
        <w:rPr>
          <w:color w:val="000000"/>
          <w:szCs w:val="21"/>
        </w:rPr>
        <w:t>г</w:t>
      </w:r>
      <w:proofErr w:type="spellEnd"/>
      <w:proofErr w:type="gramEnd"/>
      <w:r>
        <w:rPr>
          <w:color w:val="000000"/>
          <w:szCs w:val="21"/>
        </w:rPr>
        <w:t>. была проведена проверка библиотечного фонда_______________________________________________________________________</w:t>
      </w:r>
    </w:p>
    <w:p w:rsidR="00B66968" w:rsidRDefault="00B66968" w:rsidP="00B66968">
      <w:pPr>
        <w:shd w:val="clear" w:color="auto" w:fill="FFFFFF"/>
        <w:ind w:left="2124"/>
      </w:pPr>
      <w:r>
        <w:rPr>
          <w:i/>
          <w:iCs/>
          <w:color w:val="000000"/>
          <w:szCs w:val="21"/>
        </w:rPr>
        <w:t>(наименование библиотеки или ее структурного подразделения)</w:t>
      </w:r>
    </w:p>
    <w:p w:rsidR="00B66968" w:rsidRDefault="00B66968" w:rsidP="00B66968">
      <w:pPr>
        <w:shd w:val="clear" w:color="auto" w:fill="FFFFFF"/>
      </w:pPr>
      <w:proofErr w:type="spellStart"/>
      <w:r>
        <w:rPr>
          <w:color w:val="000000"/>
          <w:szCs w:val="21"/>
        </w:rPr>
        <w:t>путем__________________________________________________</w:t>
      </w:r>
      <w:proofErr w:type="spellEnd"/>
      <w:r>
        <w:rPr>
          <w:color w:val="000000"/>
          <w:szCs w:val="21"/>
        </w:rPr>
        <w:t>(указать способ проверки)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Проверены следующие документы: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 xml:space="preserve">а) Акт предыдущей проверки фонда </w:t>
      </w:r>
      <w:proofErr w:type="gramStart"/>
      <w:r>
        <w:rPr>
          <w:color w:val="000000"/>
          <w:szCs w:val="21"/>
        </w:rPr>
        <w:t>от</w:t>
      </w:r>
      <w:proofErr w:type="gramEnd"/>
      <w:r>
        <w:rPr>
          <w:color w:val="000000"/>
          <w:szCs w:val="21"/>
        </w:rPr>
        <w:t xml:space="preserve"> ______________________________________________________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б) Книги суммарного учета библиотечного фонда___________________________________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в) Формы индивидуального учета (указать какие) __________________________________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г) Акты списания (исключения) книг и других документов между преды</w:t>
      </w:r>
      <w:r>
        <w:rPr>
          <w:color w:val="000000"/>
          <w:szCs w:val="21"/>
        </w:rPr>
        <w:softHyphen/>
        <w:t>дущей и настоящей проверками________________________________________________________</w:t>
      </w:r>
    </w:p>
    <w:p w:rsidR="00B66968" w:rsidRDefault="00B66968" w:rsidP="00B66968">
      <w:pPr>
        <w:shd w:val="clear" w:color="auto" w:fill="FFFFFF"/>
      </w:pPr>
      <w:proofErr w:type="spellStart"/>
      <w:r>
        <w:rPr>
          <w:color w:val="000000"/>
          <w:szCs w:val="21"/>
        </w:rPr>
        <w:t>д</w:t>
      </w:r>
      <w:proofErr w:type="spellEnd"/>
      <w:r>
        <w:rPr>
          <w:color w:val="000000"/>
          <w:szCs w:val="21"/>
        </w:rPr>
        <w:t>) Документы, удостоверяющие выдачу книг и других документов читате</w:t>
      </w:r>
      <w:r>
        <w:rPr>
          <w:color w:val="000000"/>
          <w:szCs w:val="21"/>
        </w:rPr>
        <w:softHyphen/>
        <w:t>лям ____________________________________________________________________________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е)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1"/>
        </w:rPr>
        <w:t>ж)</w:t>
      </w:r>
    </w:p>
    <w:p w:rsidR="00B66968" w:rsidRDefault="00B66968" w:rsidP="00B66968">
      <w:pPr>
        <w:rPr>
          <w:color w:val="000000"/>
          <w:szCs w:val="21"/>
        </w:rPr>
      </w:pPr>
      <w:r>
        <w:rPr>
          <w:color w:val="000000"/>
          <w:szCs w:val="21"/>
        </w:rPr>
        <w:t>В результате проверки документов и сверки контрольных талонов с фор</w:t>
      </w:r>
      <w:r>
        <w:rPr>
          <w:color w:val="000000"/>
          <w:szCs w:val="21"/>
        </w:rPr>
        <w:softHyphen/>
        <w:t>мами индивидуального учета установлено: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t>1. По учетным документам числится: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t>экз. книг ________________________________________________________________ АВД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t>2. Имеется в наличии: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t>экз. книг ________________________________________________________________ АВД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t>3. Недостает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lastRenderedPageBreak/>
        <w:t>экз. книг ________________________________________________________________АВД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t>на общую сумму  ________________________    руб.___________________________ коп.</w:t>
      </w:r>
    </w:p>
    <w:p w:rsidR="00B66968" w:rsidRDefault="00B66968" w:rsidP="00B66968">
      <w:pPr>
        <w:shd w:val="clear" w:color="auto" w:fill="FFFFFF"/>
      </w:pPr>
      <w:r>
        <w:rPr>
          <w:i/>
          <w:iCs/>
          <w:color w:val="000000"/>
          <w:szCs w:val="21"/>
        </w:rPr>
        <w:t xml:space="preserve">                                                                          (сумма прописью)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t>Список недостающих книг, АВД и других документов прилагается к Акту.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t xml:space="preserve">4. Из выданных читателям до </w:t>
      </w:r>
      <w:proofErr w:type="spellStart"/>
      <w:r>
        <w:rPr>
          <w:color w:val="000000"/>
          <w:szCs w:val="23"/>
        </w:rPr>
        <w:t>________</w:t>
      </w:r>
      <w:proofErr w:type="gramStart"/>
      <w:r>
        <w:rPr>
          <w:color w:val="000000"/>
          <w:szCs w:val="23"/>
        </w:rPr>
        <w:t>г</w:t>
      </w:r>
      <w:proofErr w:type="spellEnd"/>
      <w:proofErr w:type="gramEnd"/>
      <w:r>
        <w:rPr>
          <w:color w:val="000000"/>
          <w:szCs w:val="23"/>
        </w:rPr>
        <w:t xml:space="preserve">. книг не возвращено </w:t>
      </w:r>
      <w:proofErr w:type="spellStart"/>
      <w:r>
        <w:rPr>
          <w:color w:val="000000"/>
          <w:szCs w:val="23"/>
        </w:rPr>
        <w:t>___________экз</w:t>
      </w:r>
      <w:proofErr w:type="spellEnd"/>
      <w:r>
        <w:rPr>
          <w:color w:val="000000"/>
          <w:szCs w:val="23"/>
        </w:rPr>
        <w:t xml:space="preserve">. до </w:t>
      </w:r>
      <w:proofErr w:type="spellStart"/>
      <w:r>
        <w:rPr>
          <w:color w:val="000000"/>
          <w:szCs w:val="23"/>
        </w:rPr>
        <w:t>____г</w:t>
      </w:r>
      <w:proofErr w:type="spellEnd"/>
      <w:r>
        <w:rPr>
          <w:color w:val="000000"/>
          <w:szCs w:val="23"/>
        </w:rPr>
        <w:t>.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t xml:space="preserve">книг не возвращено </w:t>
      </w:r>
      <w:proofErr w:type="spellStart"/>
      <w:r>
        <w:rPr>
          <w:color w:val="000000"/>
          <w:szCs w:val="23"/>
        </w:rPr>
        <w:t>_______________экз</w:t>
      </w:r>
      <w:proofErr w:type="spellEnd"/>
      <w:r>
        <w:rPr>
          <w:color w:val="000000"/>
          <w:szCs w:val="23"/>
        </w:rPr>
        <w:t>.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t xml:space="preserve">5. </w:t>
      </w:r>
      <w:proofErr w:type="gramStart"/>
      <w:r>
        <w:rPr>
          <w:color w:val="000000"/>
          <w:szCs w:val="23"/>
        </w:rPr>
        <w:t xml:space="preserve">Обнаружено неучтенных в формах индивидуального учета </w:t>
      </w:r>
      <w:proofErr w:type="spellStart"/>
      <w:r>
        <w:rPr>
          <w:color w:val="000000"/>
          <w:szCs w:val="23"/>
        </w:rPr>
        <w:t>___________________экз</w:t>
      </w:r>
      <w:proofErr w:type="spellEnd"/>
      <w:r>
        <w:rPr>
          <w:color w:val="000000"/>
          <w:szCs w:val="23"/>
        </w:rPr>
        <w:t>.</w:t>
      </w:r>
      <w:proofErr w:type="gramEnd"/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t>6. Выводы комиссии при проверке (о ведении учета, состоянии учетных документов, о недостающих документах, о задержанных книгах и т.п.).</w:t>
      </w:r>
    </w:p>
    <w:p w:rsidR="00B66968" w:rsidRDefault="00B66968" w:rsidP="00B66968">
      <w:pPr>
        <w:shd w:val="clear" w:color="auto" w:fill="FFFFFF"/>
        <w:rPr>
          <w:color w:val="000000"/>
          <w:szCs w:val="23"/>
        </w:rPr>
      </w:pPr>
      <w:r>
        <w:rPr>
          <w:color w:val="000000"/>
          <w:szCs w:val="23"/>
        </w:rPr>
        <w:t>7. Предложения комиссии:</w:t>
      </w:r>
    </w:p>
    <w:p w:rsidR="00B66968" w:rsidRDefault="00B66968" w:rsidP="00B66968">
      <w:pPr>
        <w:shd w:val="clear" w:color="auto" w:fill="FFFFFF"/>
      </w:pPr>
      <w:r>
        <w:rPr>
          <w:color w:val="000000"/>
          <w:szCs w:val="23"/>
        </w:rPr>
        <w:t>____________________________________________________________________________</w:t>
      </w:r>
    </w:p>
    <w:p w:rsidR="00B66968" w:rsidRDefault="00B66968" w:rsidP="00B66968">
      <w:pPr>
        <w:shd w:val="clear" w:color="auto" w:fill="FFFFFF"/>
        <w:ind w:left="4248" w:firstLine="708"/>
      </w:pPr>
      <w:r>
        <w:rPr>
          <w:color w:val="000000"/>
          <w:szCs w:val="23"/>
        </w:rPr>
        <w:t>Подписи:</w:t>
      </w:r>
    </w:p>
    <w:p w:rsidR="00B66968" w:rsidRDefault="00B66968" w:rsidP="00B66968">
      <w:pPr>
        <w:shd w:val="clear" w:color="auto" w:fill="FFFFFF"/>
        <w:ind w:left="4956"/>
      </w:pPr>
      <w:r>
        <w:rPr>
          <w:color w:val="000000"/>
          <w:szCs w:val="23"/>
        </w:rPr>
        <w:t>Председатель комиссии________________</w:t>
      </w:r>
    </w:p>
    <w:p w:rsidR="00B66968" w:rsidRDefault="00B66968" w:rsidP="00B66968">
      <w:pPr>
        <w:jc w:val="both"/>
        <w:rPr>
          <w:color w:val="000000"/>
          <w:sz w:val="23"/>
          <w:szCs w:val="23"/>
        </w:rPr>
      </w:pPr>
      <w:r>
        <w:rPr>
          <w:color w:val="000000"/>
          <w:szCs w:val="23"/>
        </w:rPr>
        <w:t xml:space="preserve">                                                   </w:t>
      </w:r>
      <w:r w:rsidR="00C3554A">
        <w:rPr>
          <w:color w:val="000000"/>
          <w:szCs w:val="23"/>
        </w:rPr>
        <w:t xml:space="preserve">                </w:t>
      </w:r>
      <w:r>
        <w:rPr>
          <w:color w:val="000000"/>
          <w:szCs w:val="23"/>
        </w:rPr>
        <w:t xml:space="preserve">                Члены комиссии</w:t>
      </w:r>
      <w:r>
        <w:rPr>
          <w:color w:val="000000"/>
          <w:sz w:val="23"/>
          <w:szCs w:val="23"/>
        </w:rPr>
        <w:t xml:space="preserve"> _____________________</w:t>
      </w:r>
    </w:p>
    <w:p w:rsidR="00B66968" w:rsidRDefault="00B66968" w:rsidP="00B66968">
      <w:pPr>
        <w:pStyle w:val="af"/>
        <w:jc w:val="right"/>
      </w:pPr>
    </w:p>
    <w:p w:rsidR="00B66968" w:rsidRDefault="00B66968" w:rsidP="00B66968"/>
    <w:p w:rsidR="009636F1" w:rsidRDefault="009636F1"/>
    <w:sectPr w:rsidR="009636F1" w:rsidSect="002D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02" w:rsidRDefault="00551002" w:rsidP="0082328A">
      <w:r>
        <w:separator/>
      </w:r>
    </w:p>
  </w:endnote>
  <w:endnote w:type="continuationSeparator" w:id="1">
    <w:p w:rsidR="00551002" w:rsidRDefault="00551002" w:rsidP="0082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02" w:rsidRDefault="00551002" w:rsidP="0082328A">
      <w:r>
        <w:separator/>
      </w:r>
    </w:p>
  </w:footnote>
  <w:footnote w:type="continuationSeparator" w:id="1">
    <w:p w:rsidR="00551002" w:rsidRDefault="00551002" w:rsidP="0082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02" w:rsidRDefault="00723DE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10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1002">
      <w:rPr>
        <w:rStyle w:val="a4"/>
        <w:noProof/>
      </w:rPr>
      <w:t>1</w:t>
    </w:r>
    <w:r>
      <w:rPr>
        <w:rStyle w:val="a4"/>
      </w:rPr>
      <w:fldChar w:fldCharType="end"/>
    </w:r>
  </w:p>
  <w:p w:rsidR="00551002" w:rsidRDefault="005510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AA8"/>
    <w:multiLevelType w:val="multilevel"/>
    <w:tmpl w:val="9CF02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1455B2"/>
    <w:multiLevelType w:val="multilevel"/>
    <w:tmpl w:val="8A70797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554577"/>
    <w:multiLevelType w:val="singleLevel"/>
    <w:tmpl w:val="50AA2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44C4D24"/>
    <w:multiLevelType w:val="hybridMultilevel"/>
    <w:tmpl w:val="3DEE4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B49DA"/>
    <w:multiLevelType w:val="singleLevel"/>
    <w:tmpl w:val="D04A67F8"/>
    <w:lvl w:ilvl="0">
      <w:start w:val="4"/>
      <w:numFmt w:val="decimal"/>
      <w:lvlText w:val="9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6DD197A"/>
    <w:multiLevelType w:val="hybridMultilevel"/>
    <w:tmpl w:val="ED44FC38"/>
    <w:lvl w:ilvl="0" w:tplc="25F6A6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E2C1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3E3313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04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B14308"/>
    <w:multiLevelType w:val="multilevel"/>
    <w:tmpl w:val="B6FEB09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880"/>
        </w:tabs>
        <w:ind w:left="-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120"/>
        </w:tabs>
        <w:ind w:left="-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560"/>
        </w:tabs>
        <w:ind w:left="-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360"/>
        </w:tabs>
        <w:ind w:left="-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0"/>
        </w:tabs>
        <w:ind w:left="-10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600"/>
        </w:tabs>
        <w:ind w:left="-12600" w:hanging="1800"/>
      </w:pPr>
      <w:rPr>
        <w:rFonts w:hint="default"/>
      </w:rPr>
    </w:lvl>
  </w:abstractNum>
  <w:abstractNum w:abstractNumId="8">
    <w:nsid w:val="3BC47F0E"/>
    <w:multiLevelType w:val="hybridMultilevel"/>
    <w:tmpl w:val="6A28EB04"/>
    <w:lvl w:ilvl="0" w:tplc="911EB626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>
    <w:nsid w:val="42870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CC29DF"/>
    <w:multiLevelType w:val="multilevel"/>
    <w:tmpl w:val="0B949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7984730"/>
    <w:multiLevelType w:val="singleLevel"/>
    <w:tmpl w:val="947CC2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122"/>
    <w:rsid w:val="00026ED4"/>
    <w:rsid w:val="0003167B"/>
    <w:rsid w:val="00052206"/>
    <w:rsid w:val="00053E49"/>
    <w:rsid w:val="00061627"/>
    <w:rsid w:val="00073C24"/>
    <w:rsid w:val="00084D4F"/>
    <w:rsid w:val="0009277E"/>
    <w:rsid w:val="000A1D62"/>
    <w:rsid w:val="000C5D38"/>
    <w:rsid w:val="000D3978"/>
    <w:rsid w:val="000D7E90"/>
    <w:rsid w:val="00115FB4"/>
    <w:rsid w:val="001169A2"/>
    <w:rsid w:val="00117EB9"/>
    <w:rsid w:val="00120205"/>
    <w:rsid w:val="00123348"/>
    <w:rsid w:val="00134157"/>
    <w:rsid w:val="00142DBD"/>
    <w:rsid w:val="0017437F"/>
    <w:rsid w:val="00180EC9"/>
    <w:rsid w:val="00190BE9"/>
    <w:rsid w:val="001B526A"/>
    <w:rsid w:val="001C3706"/>
    <w:rsid w:val="001C70D0"/>
    <w:rsid w:val="001F04A1"/>
    <w:rsid w:val="002000CE"/>
    <w:rsid w:val="00225FA6"/>
    <w:rsid w:val="00257B63"/>
    <w:rsid w:val="0026248B"/>
    <w:rsid w:val="002775FD"/>
    <w:rsid w:val="002961C3"/>
    <w:rsid w:val="002D3C3E"/>
    <w:rsid w:val="002D7DAA"/>
    <w:rsid w:val="002E2443"/>
    <w:rsid w:val="0030751E"/>
    <w:rsid w:val="00344A89"/>
    <w:rsid w:val="003B1087"/>
    <w:rsid w:val="003B2748"/>
    <w:rsid w:val="003C57CC"/>
    <w:rsid w:val="00432BD7"/>
    <w:rsid w:val="00434A88"/>
    <w:rsid w:val="00434D74"/>
    <w:rsid w:val="00435777"/>
    <w:rsid w:val="004357B5"/>
    <w:rsid w:val="00456B35"/>
    <w:rsid w:val="004731FD"/>
    <w:rsid w:val="004847D3"/>
    <w:rsid w:val="00490FFC"/>
    <w:rsid w:val="004B3EA7"/>
    <w:rsid w:val="004B4303"/>
    <w:rsid w:val="004E1EC6"/>
    <w:rsid w:val="004F2A03"/>
    <w:rsid w:val="00517F8B"/>
    <w:rsid w:val="00522FF6"/>
    <w:rsid w:val="005438D6"/>
    <w:rsid w:val="00551002"/>
    <w:rsid w:val="005720CB"/>
    <w:rsid w:val="00572ECD"/>
    <w:rsid w:val="00597BCA"/>
    <w:rsid w:val="005A3CBA"/>
    <w:rsid w:val="005C3A69"/>
    <w:rsid w:val="005C3AE7"/>
    <w:rsid w:val="00610F85"/>
    <w:rsid w:val="00626E6B"/>
    <w:rsid w:val="00634FE0"/>
    <w:rsid w:val="00645657"/>
    <w:rsid w:val="00645FC8"/>
    <w:rsid w:val="00650601"/>
    <w:rsid w:val="00651398"/>
    <w:rsid w:val="006724C1"/>
    <w:rsid w:val="006E0372"/>
    <w:rsid w:val="0070038C"/>
    <w:rsid w:val="00700C75"/>
    <w:rsid w:val="007235DC"/>
    <w:rsid w:val="00723DEF"/>
    <w:rsid w:val="00740E7D"/>
    <w:rsid w:val="00744C92"/>
    <w:rsid w:val="00745862"/>
    <w:rsid w:val="0075367D"/>
    <w:rsid w:val="00760B04"/>
    <w:rsid w:val="007A429A"/>
    <w:rsid w:val="007A5532"/>
    <w:rsid w:val="007B1227"/>
    <w:rsid w:val="007D1026"/>
    <w:rsid w:val="007E467C"/>
    <w:rsid w:val="007F5071"/>
    <w:rsid w:val="008069C3"/>
    <w:rsid w:val="0081103E"/>
    <w:rsid w:val="00812039"/>
    <w:rsid w:val="008151B3"/>
    <w:rsid w:val="00817AF0"/>
    <w:rsid w:val="0082328A"/>
    <w:rsid w:val="00840A14"/>
    <w:rsid w:val="00847D1B"/>
    <w:rsid w:val="00850936"/>
    <w:rsid w:val="00874E66"/>
    <w:rsid w:val="008D1EDB"/>
    <w:rsid w:val="008E3166"/>
    <w:rsid w:val="00902590"/>
    <w:rsid w:val="0090408F"/>
    <w:rsid w:val="00907EE3"/>
    <w:rsid w:val="00915D32"/>
    <w:rsid w:val="00916C11"/>
    <w:rsid w:val="00920852"/>
    <w:rsid w:val="0092628D"/>
    <w:rsid w:val="00936B3A"/>
    <w:rsid w:val="00955582"/>
    <w:rsid w:val="009632EB"/>
    <w:rsid w:val="009636F1"/>
    <w:rsid w:val="00967E45"/>
    <w:rsid w:val="00971288"/>
    <w:rsid w:val="00982F64"/>
    <w:rsid w:val="00986EF3"/>
    <w:rsid w:val="009A5087"/>
    <w:rsid w:val="009A71B1"/>
    <w:rsid w:val="009C194C"/>
    <w:rsid w:val="009E30D7"/>
    <w:rsid w:val="009E3864"/>
    <w:rsid w:val="009E38CE"/>
    <w:rsid w:val="009E3EC5"/>
    <w:rsid w:val="009E69D4"/>
    <w:rsid w:val="00A25C03"/>
    <w:rsid w:val="00A44EC6"/>
    <w:rsid w:val="00A52F13"/>
    <w:rsid w:val="00A7463C"/>
    <w:rsid w:val="00A8590D"/>
    <w:rsid w:val="00A944EC"/>
    <w:rsid w:val="00A97602"/>
    <w:rsid w:val="00AA5122"/>
    <w:rsid w:val="00AE458D"/>
    <w:rsid w:val="00B070AB"/>
    <w:rsid w:val="00B326B1"/>
    <w:rsid w:val="00B3567D"/>
    <w:rsid w:val="00B3625F"/>
    <w:rsid w:val="00B5004B"/>
    <w:rsid w:val="00B54A05"/>
    <w:rsid w:val="00B57842"/>
    <w:rsid w:val="00B63814"/>
    <w:rsid w:val="00B66968"/>
    <w:rsid w:val="00B82B62"/>
    <w:rsid w:val="00B82D9A"/>
    <w:rsid w:val="00B87107"/>
    <w:rsid w:val="00BB2FE9"/>
    <w:rsid w:val="00BC2229"/>
    <w:rsid w:val="00BD1CED"/>
    <w:rsid w:val="00BF22A4"/>
    <w:rsid w:val="00BF74B6"/>
    <w:rsid w:val="00C14FBF"/>
    <w:rsid w:val="00C3554A"/>
    <w:rsid w:val="00C36D56"/>
    <w:rsid w:val="00C42994"/>
    <w:rsid w:val="00C43916"/>
    <w:rsid w:val="00C445B7"/>
    <w:rsid w:val="00C47601"/>
    <w:rsid w:val="00C557B6"/>
    <w:rsid w:val="00C573F9"/>
    <w:rsid w:val="00C71470"/>
    <w:rsid w:val="00C809F8"/>
    <w:rsid w:val="00C923A7"/>
    <w:rsid w:val="00CA088B"/>
    <w:rsid w:val="00CB25E3"/>
    <w:rsid w:val="00CC510D"/>
    <w:rsid w:val="00CD254C"/>
    <w:rsid w:val="00CD3129"/>
    <w:rsid w:val="00D23057"/>
    <w:rsid w:val="00D368C2"/>
    <w:rsid w:val="00D71B08"/>
    <w:rsid w:val="00D82296"/>
    <w:rsid w:val="00D850FE"/>
    <w:rsid w:val="00DC08C2"/>
    <w:rsid w:val="00E0395F"/>
    <w:rsid w:val="00E076C3"/>
    <w:rsid w:val="00E14908"/>
    <w:rsid w:val="00E2667C"/>
    <w:rsid w:val="00E4532E"/>
    <w:rsid w:val="00E561E8"/>
    <w:rsid w:val="00E930A6"/>
    <w:rsid w:val="00EB73C9"/>
    <w:rsid w:val="00EC796C"/>
    <w:rsid w:val="00ED53AB"/>
    <w:rsid w:val="00EE7C38"/>
    <w:rsid w:val="00F3105D"/>
    <w:rsid w:val="00F54817"/>
    <w:rsid w:val="00F572CB"/>
    <w:rsid w:val="00F64783"/>
    <w:rsid w:val="00F76434"/>
    <w:rsid w:val="00F9218F"/>
    <w:rsid w:val="00FA136A"/>
    <w:rsid w:val="00FC13B5"/>
    <w:rsid w:val="00FD2776"/>
    <w:rsid w:val="00FE3F15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96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696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66968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66968"/>
    <w:pPr>
      <w:keepNext/>
      <w:shd w:val="clear" w:color="auto" w:fill="FFFFFF"/>
      <w:spacing w:after="189" w:line="243" w:lineRule="exact"/>
      <w:ind w:left="1724" w:right="543" w:hanging="1000"/>
      <w:jc w:val="right"/>
      <w:outlineLvl w:val="3"/>
    </w:pPr>
    <w:rPr>
      <w:b/>
      <w:color w:val="000000"/>
      <w:spacing w:val="-3"/>
      <w:w w:val="74"/>
      <w:sz w:val="26"/>
      <w:szCs w:val="26"/>
    </w:rPr>
  </w:style>
  <w:style w:type="paragraph" w:styleId="5">
    <w:name w:val="heading 5"/>
    <w:basedOn w:val="a"/>
    <w:next w:val="a"/>
    <w:link w:val="50"/>
    <w:qFormat/>
    <w:rsid w:val="00B66968"/>
    <w:pPr>
      <w:keepNext/>
      <w:shd w:val="clear" w:color="auto" w:fill="FFFFFF"/>
      <w:ind w:left="6372" w:firstLine="708"/>
      <w:jc w:val="right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qFormat/>
    <w:rsid w:val="00B66968"/>
    <w:pPr>
      <w:keepNext/>
      <w:shd w:val="clear" w:color="auto" w:fill="FFFFFF"/>
      <w:jc w:val="center"/>
      <w:outlineLvl w:val="5"/>
    </w:pPr>
    <w:rPr>
      <w:i/>
      <w:iCs/>
      <w:color w:val="000000"/>
    </w:rPr>
  </w:style>
  <w:style w:type="paragraph" w:styleId="7">
    <w:name w:val="heading 7"/>
    <w:basedOn w:val="a"/>
    <w:next w:val="a"/>
    <w:link w:val="70"/>
    <w:qFormat/>
    <w:rsid w:val="00B66968"/>
    <w:pPr>
      <w:keepNext/>
      <w:shd w:val="clear" w:color="auto" w:fill="FFFFFF"/>
      <w:ind w:left="1416" w:firstLine="708"/>
      <w:outlineLvl w:val="6"/>
    </w:pPr>
    <w:rPr>
      <w:b/>
      <w:bCs/>
      <w:color w:val="000000"/>
      <w:sz w:val="26"/>
      <w:szCs w:val="25"/>
    </w:rPr>
  </w:style>
  <w:style w:type="paragraph" w:styleId="8">
    <w:name w:val="heading 8"/>
    <w:basedOn w:val="a"/>
    <w:next w:val="a"/>
    <w:link w:val="80"/>
    <w:qFormat/>
    <w:rsid w:val="00B66968"/>
    <w:pPr>
      <w:keepNext/>
      <w:shd w:val="clear" w:color="auto" w:fill="FFFFFF"/>
      <w:jc w:val="right"/>
      <w:outlineLvl w:val="7"/>
    </w:pPr>
    <w:rPr>
      <w:b/>
      <w:bCs/>
      <w:color w:val="000000"/>
      <w:sz w:val="25"/>
      <w:szCs w:val="25"/>
    </w:rPr>
  </w:style>
  <w:style w:type="paragraph" w:styleId="9">
    <w:name w:val="heading 9"/>
    <w:basedOn w:val="a"/>
    <w:next w:val="a"/>
    <w:link w:val="90"/>
    <w:qFormat/>
    <w:rsid w:val="00B66968"/>
    <w:pPr>
      <w:keepNext/>
      <w:shd w:val="clear" w:color="auto" w:fill="FFFFFF"/>
      <w:ind w:left="6372" w:firstLine="708"/>
      <w:jc w:val="right"/>
      <w:outlineLvl w:val="8"/>
    </w:pPr>
    <w:rPr>
      <w:b/>
      <w:bCs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76"/>
    <w:pPr>
      <w:ind w:left="720"/>
      <w:contextualSpacing/>
    </w:pPr>
  </w:style>
  <w:style w:type="character" w:styleId="a4">
    <w:name w:val="page number"/>
    <w:basedOn w:val="a0"/>
    <w:semiHidden/>
    <w:rsid w:val="00BB2FE9"/>
  </w:style>
  <w:style w:type="paragraph" w:styleId="a5">
    <w:name w:val="header"/>
    <w:basedOn w:val="a"/>
    <w:link w:val="a6"/>
    <w:semiHidden/>
    <w:rsid w:val="00BB2FE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BB2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B2FE9"/>
    <w:pPr>
      <w:shd w:val="clear" w:color="auto" w:fill="FFFFFF"/>
      <w:autoSpaceDE w:val="0"/>
      <w:autoSpaceDN w:val="0"/>
      <w:adjustRightInd w:val="0"/>
      <w:ind w:left="-1800" w:right="-49"/>
      <w:jc w:val="both"/>
    </w:pPr>
    <w:rPr>
      <w:sz w:val="26"/>
    </w:rPr>
  </w:style>
  <w:style w:type="paragraph" w:styleId="a8">
    <w:name w:val="footer"/>
    <w:basedOn w:val="a"/>
    <w:link w:val="a9"/>
    <w:semiHidden/>
    <w:unhideWhenUsed/>
    <w:rsid w:val="008232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823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F64783"/>
  </w:style>
  <w:style w:type="character" w:customStyle="1" w:styleId="10">
    <w:name w:val="Заголовок 1 Знак"/>
    <w:basedOn w:val="a0"/>
    <w:link w:val="1"/>
    <w:rsid w:val="00B669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9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69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66968"/>
    <w:rPr>
      <w:rFonts w:ascii="Times New Roman" w:eastAsia="Times New Roman" w:hAnsi="Times New Roman" w:cs="Times New Roman"/>
      <w:b/>
      <w:color w:val="000000"/>
      <w:spacing w:val="-3"/>
      <w:w w:val="74"/>
      <w:sz w:val="26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66968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66968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66968"/>
    <w:rPr>
      <w:rFonts w:ascii="Times New Roman" w:eastAsia="Times New Roman" w:hAnsi="Times New Roman" w:cs="Times New Roman"/>
      <w:b/>
      <w:bCs/>
      <w:color w:val="000000"/>
      <w:sz w:val="26"/>
      <w:szCs w:val="25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66968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B66968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ab">
    <w:name w:val="Title"/>
    <w:basedOn w:val="a"/>
    <w:link w:val="ac"/>
    <w:qFormat/>
    <w:rsid w:val="00B66968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B66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B669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B6696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6696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semiHidden/>
    <w:rsid w:val="00B66968"/>
    <w:rPr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rsid w:val="00B669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B669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semiHidden/>
    <w:rsid w:val="00B6696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B66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B66968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B669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B669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2">
    <w:name w:val="Body Text 3"/>
    <w:basedOn w:val="a"/>
    <w:link w:val="31"/>
    <w:semiHidden/>
    <w:rsid w:val="00B66968"/>
    <w:pPr>
      <w:jc w:val="center"/>
    </w:pPr>
    <w:rPr>
      <w:b/>
      <w:bCs/>
      <w:sz w:val="28"/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B669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B6696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rsid w:val="00B66968"/>
    <w:pPr>
      <w:suppressAutoHyphens/>
      <w:autoSpaceDE w:val="0"/>
      <w:autoSpaceDN w:val="0"/>
      <w:adjustRightInd w:val="0"/>
      <w:ind w:firstLine="360"/>
      <w:jc w:val="both"/>
    </w:pPr>
    <w:rPr>
      <w:color w:val="000000"/>
      <w:sz w:val="28"/>
    </w:rPr>
  </w:style>
  <w:style w:type="character" w:customStyle="1" w:styleId="311">
    <w:name w:val="Основной текст с отступом 3 Знак1"/>
    <w:basedOn w:val="a0"/>
    <w:uiPriority w:val="99"/>
    <w:semiHidden/>
    <w:rsid w:val="00B6696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12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2AE3-FBB6-4C26-9335-8A391878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24</Pages>
  <Words>6620</Words>
  <Characters>37735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РСОШ №1</Company>
  <LinksUpToDate>false</LinksUpToDate>
  <CharactersWithSpaces>44267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174</cp:revision>
  <dcterms:created xsi:type="dcterms:W3CDTF">2012-02-01T03:40:00Z</dcterms:created>
  <dcterms:modified xsi:type="dcterms:W3CDTF">2016-04-20T19:09:00Z</dcterms:modified>
</cp:coreProperties>
</file>